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նոյեմբերի 2-ի N 1119-Ն որոշման մեջ փոփոխություններ և լրացում կատարելու մասին» Կառավարության որոշման նախագիծ</w:t>
      </w:r>
      <w:bookmarkEnd w:id="0"/>
    </w:p>
    <w:p>
      <w:pPr>
        <w:jc w:val="end"/>
        <w:ind w:left="0" w:right="0" w:firstLine="0"/>
      </w:pPr>
      <w:r>
        <w:rPr>
          <w:lang w:val="ru-RU"/>
        </w:rPr>
        <w:t xml:space="preserve">ՆԱԽԱԳԻԾ</w:t>
      </w:r>
    </w:p>
    <w:p>
      <w:pPr>
        <w:jc w:val="end"/>
        <w:ind w:left="0" w:right="0" w:firstLine="0"/>
      </w:pPr>
      <w:r>
        <w:rPr>
          <w:lang w:val="ru-RU"/>
        </w:rPr>
        <w:t xml:space="preserve"> </w:t>
      </w:r>
    </w:p>
    <w:p>
      <w:pPr>
        <w:jc w:val="center"/>
        <w:ind w:left="0" w:right="0" w:firstLine="0"/>
      </w:pPr>
      <w:r>
        <w:rPr/>
        <w:t xml:space="preserve">ՀԱՅԱՍՏԱՆԻ ՀԱՆՐԱՊԵՏՈՒԹՅԱՆ ԿԱՌԱՎԱՐՈՒԹՅՈՒՆ</w:t>
      </w:r>
    </w:p>
    <w:p>
      <w:pPr>
        <w:jc w:val="center"/>
        <w:ind w:left="0" w:right="0" w:firstLine="0"/>
      </w:pPr>
      <w:r>
        <w:rPr/>
        <w:t xml:space="preserve">Ո Ր Ո Շ ՈՒ Մ</w:t>
      </w:r>
    </w:p>
    <w:p>
      <w:pPr>
        <w:jc w:val="center"/>
        <w:ind w:left="0" w:right="0" w:firstLine="0"/>
      </w:pPr>
      <w:r>
        <w:rPr>
          <w:lang w:val="hy-HY"/>
        </w:rPr>
        <w:t xml:space="preserve"> </w:t>
      </w:r>
    </w:p>
    <w:p>
      <w:pPr>
        <w:jc w:val="center"/>
        <w:ind w:left="0" w:right="0" w:firstLine="0"/>
      </w:pPr>
      <w:r>
        <w:rPr>
          <w:lang w:val="hy-HY"/>
        </w:rPr>
        <w:t xml:space="preserve">2025 թվականի N</w:t>
      </w:r>
      <w:r>
        <w:rPr>
          <w:lang w:val="hy-HY"/>
        </w:rPr>
        <w:t xml:space="preserve">      </w:t>
      </w:r>
      <w:r>
        <w:rPr>
          <w:lang w:val="hy-HY"/>
        </w:rPr>
        <w:t xml:space="preserve">-Ն</w:t>
      </w:r>
    </w:p>
    <w:p>
      <w:pPr>
        <w:jc w:val="center"/>
        <w:ind w:left="0" w:right="0" w:firstLine="0"/>
      </w:pPr>
      <w:r>
        <w:rPr>
          <w:lang w:val="hy-HY"/>
        </w:rPr>
        <w:t xml:space="preserve"> </w:t>
      </w:r>
    </w:p>
    <w:p>
      <w:pPr>
        <w:jc w:val="center"/>
        <w:ind w:left="0" w:right="0" w:firstLine="0"/>
      </w:pPr>
      <w:r>
        <w:rPr>
          <w:lang w:val="hy-HY"/>
        </w:rPr>
        <w:t xml:space="preserve">ՀԱՅԱՍՏԱՆԻ ՀԱՆՐԱՊԵՏՈՒԹՅԱՆ ԿԱՌԱՎԱՐՈՒԹՅԱՆ 2006 ԹՎԱԿԱՆԻ ՆՈՅԵՄԲԵՐԻ 2-Ի N 1911-Ն ՈՐՈՇՄԱՆ ՄԵՋ ՓՈՓՈԽՈՒԹՅՈՒՆՆԵՐ ԵՎ ԼՐԱՑՈՒՄ ԿԱՏԱՐԵԼՈՒ ՄԱՍԻՆ</w:t>
      </w:r>
    </w:p>
    <w:p>
      <w:pPr/>
      <w:r>
        <w:rPr>
          <w:lang w:val="hy-HY"/>
        </w:rPr>
        <w:t xml:space="preserve"> </w:t>
      </w:r>
    </w:p>
    <w:p>
      <w:pPr/>
      <w:r>
        <w:rPr>
          <w:lang w:val="hy-HY"/>
        </w:rPr>
        <w:t xml:space="preserve">Ղեկավարվելով «Նորմատիվ իրավական ակտերի մասին» օրենքի 33-րդ, 34-րդ և 37-րդ հոդվածների 1-ին մասերով՝ Հայաստանի Հանրապետության կառավարությունը </w:t>
      </w:r>
      <w:r>
        <w:rPr>
          <w:lang w:val="hy-HY"/>
          <w:b w:val="1"/>
          <w:bCs w:val="1"/>
        </w:rPr>
        <w:t xml:space="preserve">որոշում է</w:t>
      </w:r>
      <w:r>
        <w:rPr>
          <w:lang w:val="hy-HY"/>
        </w:rPr>
        <w:t xml:space="preserve">.</w:t>
      </w:r>
    </w:p>
    <w:p>
      <w:pPr>
        <w:ind w:left="0" w:right="0" w:firstLine="709"/>
      </w:pPr>
      <w:r>
        <w:rPr/>
        <w:t xml:space="preserve">1.</w:t>
      </w:r>
      <w:r>
        <w:rPr/>
        <w:t xml:space="preserve">   </w:t>
      </w:r>
      <w:r>
        <w:rPr/>
        <w:t xml:space="preserve">Հայաստանի Հանրապետության կառավարության 2006 թվականի նոյեմբերի 2-ի «Հայաստանի Հանրապետության մարզերի առողջապահության համակարգերի օպտիմալացման ծրագրերը հաստատելու մասին» N 1911-Ն որոշման 6-րդ հավելվածի «</w:t>
      </w:r>
      <w:r>
        <w:rPr>
          <w:lang w:val="hy-HY"/>
        </w:rPr>
        <w:t xml:space="preserve">IV. Բերդի տարածաշրջան</w:t>
      </w:r>
      <w:r>
        <w:rPr/>
        <w:t xml:space="preserve">»</w:t>
      </w:r>
      <w:r>
        <w:rPr/>
        <w:t xml:space="preserve"> </w:t>
      </w:r>
      <w:r>
        <w:rPr>
          <w:lang w:val="hy-HY"/>
        </w:rPr>
        <w:t xml:space="preserve">գլխում</w:t>
      </w:r>
      <w:r>
        <w:rPr>
          <w:lang w:val="hy-HY"/>
        </w:rPr>
        <w:t xml:space="preserve"> </w:t>
      </w:r>
      <w:r>
        <w:rPr/>
        <w:t xml:space="preserve">կատարել հետևյալ փոփոխությունները և լրացումը.</w:t>
      </w:r>
    </w:p>
    <w:p>
      <w:pPr>
        <w:ind w:left="0" w:right="0" w:firstLine="709"/>
      </w:pPr>
      <w:r>
        <w:rPr>
          <w:lang w:val="hy-HY"/>
        </w:rPr>
        <w:t xml:space="preserve">1) </w:t>
      </w:r>
      <w:r>
        <w:rPr/>
        <w:t xml:space="preserve">4-րդ կետում «30» թիվը փոխարինել «60» թվով</w:t>
      </w:r>
      <w:r>
        <w:rPr>
          <w:lang w:val="hy-HY"/>
        </w:rPr>
        <w:t xml:space="preserve">.</w:t>
      </w:r>
    </w:p>
    <w:p>
      <w:pPr>
        <w:ind w:left="0" w:right="0" w:firstLine="709"/>
      </w:pPr>
      <w:r>
        <w:rPr>
          <w:lang w:val="hy-HY"/>
        </w:rPr>
        <w:t xml:space="preserve">2) 4-րդ կետից հետո լրացնել 4.1-ին կետ՝ հետևյալ բովանդակությամբ.</w:t>
      </w:r>
    </w:p>
    <w:p>
      <w:pPr>
        <w:ind w:left="0" w:right="0" w:firstLine="709"/>
      </w:pPr>
      <w:r>
        <w:rPr>
          <w:lang w:val="hy-HY"/>
        </w:rPr>
        <w:t xml:space="preserve">«4.1 «Բերդի բժշկական կենտրոն» փակ բաժնետիրական ընկերությունն իրականացնում է Բերդի տարածաշրջանում տեղակայված Պաշտպանության նախարարության համակարգի զորամասերի և այլ ստորաբաժանումների զինծառայողների, նրանց հավասարեցված անձանց և նրանց ընտանիքների անդամների՝ օրենքով սահմանված շրջանակներում բժշկական օգնության և սպասարկման, ինչպես նաև զորամասերի և այլ ստորաբաժանումների բժշկական ուղեկցման ու բուժկանխարգելիչ միջոցառումների ապահովման գործառույթներ՝ այդ գործընթացում համագործակցելով </w:t>
      </w:r>
      <w:r>
        <w:rPr>
          <w:lang w:val="hy-HY"/>
        </w:rPr>
        <w:t xml:space="preserve"> </w:t>
      </w:r>
      <w:r>
        <w:rPr>
          <w:lang w:val="hy-HY"/>
        </w:rPr>
        <w:t xml:space="preserve">Պաշտպանության նախարարության համակարգի ռազմաբժշկական ապահովման ոլորտի խնդիրներ իրականացնող կառուցվածքային ստորաբաժանման, Պաշտպանության նախարարության ենթակայությամբ գործող հոսպիտալների</w:t>
      </w:r>
      <w:r>
        <w:rPr>
          <w:lang w:val="hy-HY"/>
        </w:rPr>
        <w:t xml:space="preserve">  </w:t>
      </w:r>
      <w:r>
        <w:rPr>
          <w:lang w:val="hy-HY"/>
        </w:rPr>
        <w:t xml:space="preserve">և տարածաշրջանում տեղակայված Պաշտպանության նախարարության զորամասերի և այլ ստորաբաժանումների հետ:».</w:t>
      </w:r>
    </w:p>
    <w:p>
      <w:pPr>
        <w:ind w:left="0" w:right="0" w:firstLine="709"/>
      </w:pPr>
      <w:r>
        <w:rPr>
          <w:lang w:val="hy-HY"/>
        </w:rPr>
        <w:t xml:space="preserve">3) 4-րդ կետին հաջորդող աղյուսակի երկրորդ սյունակում «9», «8» և «30» թվերը համապատասխանաբար փոխարինել «24», «23» և «60» թվերով:</w:t>
      </w:r>
    </w:p>
    <w:p>
      <w:pPr>
        <w:ind w:left="0" w:right="0" w:firstLine="709"/>
      </w:pPr>
      <w:r>
        <w:rPr>
          <w:lang w:val="hy-HY"/>
        </w:rPr>
        <w:t xml:space="preserve">2.</w:t>
      </w:r>
      <w:r>
        <w:rPr>
          <w:lang w:val="hy-HY"/>
        </w:rPr>
        <w:t xml:space="preserve">  </w:t>
      </w:r>
      <w:r>
        <w:rPr>
          <w:lang w:val="hy-HY"/>
        </w:rPr>
        <w:t xml:space="preserve">Ուժը կորցրած ճանաչել Հայաստանի Հանրապետության կառավարության 2019 թվականի ապրիլի 18-ի «Հայաստանի Հանրապետության պաշտպանության նախարարության «Բերդի զինվորական հոսպիտալ» պետական հիմնարկ ստեղծելու մասին» N 416-Ա որոշումը։</w:t>
      </w:r>
    </w:p>
    <w:p>
      <w:pPr>
        <w:ind w:left="0" w:right="0" w:firstLine="709"/>
      </w:pPr>
      <w:r>
        <w:rPr>
          <w:lang w:val="hy-HY"/>
        </w:rPr>
        <w:t xml:space="preserve">3.</w:t>
      </w:r>
      <w:r>
        <w:rPr>
          <w:lang w:val="hy-HY"/>
        </w:rPr>
        <w:t xml:space="preserve">  </w:t>
      </w:r>
      <w:r>
        <w:rPr>
          <w:lang w:val="hy-HY"/>
        </w:rPr>
        <w:t xml:space="preserve">Հայաստանի Հանրապետության պաշտպանության նախարարին՝</w:t>
      </w:r>
    </w:p>
    <w:p>
      <w:pPr>
        <w:ind w:left="0" w:right="0" w:firstLine="709"/>
      </w:pPr>
      <w:r>
        <w:rPr>
          <w:lang w:val="hy-HY"/>
        </w:rPr>
        <w:t xml:space="preserve">1) սույն որոշումն ուժի մեջ մտնելուց հետո երկամսյա ժամկետում ապահովել Պաշտպանության նախարարության «Բերդի զինվորական հոսպիտալ» պետական հիմնարկի գործունեության դադարեցումը.</w:t>
      </w:r>
    </w:p>
    <w:p>
      <w:pPr>
        <w:ind w:left="0" w:right="0" w:firstLine="709"/>
      </w:pPr>
      <w:r>
        <w:rPr>
          <w:lang w:val="hy-HY"/>
        </w:rPr>
        <w:t xml:space="preserve">2) Հայաստանի Հանրապետության առողջապահության նախարարի հետ համատեղ ապահովել «Բերդի բժշկական կենտրոն» փակ բաժնետիրական ընկերության կողմից սույն որոշման 1-ին կետի 2-րդ ենթակետով նախատեսված գործունեության կազմակերպման համար անհրաժեշտ աշխատանքների իրականացումը:</w:t>
      </w:r>
    </w:p>
    <w:p>
      <w:pPr>
        <w:ind w:left="0" w:right="0" w:firstLine="709"/>
      </w:pPr>
      <w:r>
        <w:rPr>
          <w:lang w:val="hy-HY"/>
        </w:rPr>
        <w:t xml:space="preserve">4.</w:t>
      </w:r>
      <w:r>
        <w:rPr>
          <w:lang w:val="hy-HY"/>
        </w:rPr>
        <w:t xml:space="preserve">  </w:t>
      </w:r>
      <w:r>
        <w:rPr>
          <w:lang w:val="hy-HY"/>
        </w:rPr>
        <w:t xml:space="preserve">Սույն որոշումն ուժի մեջ է մտնում պաշտոնական հրապարակման օրվան հաջորդող տասներոդ օրը:</w:t>
      </w:r>
    </w:p>
    <w:p>
      <w:pPr>
        <w:ind w:left="0" w:right="0" w:firstLine="0"/>
      </w:pPr>
      <w:r>
        <w:rPr>
          <w:lang w:val="hy-HY"/>
        </w:rPr>
        <w:t xml:space="preserve"> </w:t>
      </w:r>
    </w:p>
    <w:p>
      <w:pPr>
        <w:ind w:left="0" w:right="0" w:firstLine="0"/>
      </w:pPr>
      <w:r>
        <w:rPr/>
        <w:t xml:space="preserve">Հայաստանի</w:t>
      </w:r>
      <w:r>
        <w:rPr/>
        <w:t xml:space="preserve"> </w:t>
      </w:r>
      <w:r>
        <w:rPr/>
        <w:t xml:space="preserve">Հանրապետության</w:t>
      </w:r>
    </w:p>
    <w:p>
      <w:pPr>
        <w:ind w:left="0" w:right="0" w:firstLine="0"/>
      </w:pPr>
      <w:r>
        <w:rPr/>
        <w:t xml:space="preserve">վարչապետ</w:t>
      </w:r>
      <w:r>
        <w:rPr>
          <w:lang w:val="es-ES"/>
        </w:rPr>
        <w:t xml:space="preserve">            </w:t>
      </w:r>
      <w:r>
        <w:rPr/>
        <w:t xml:space="preserve">Ն</w:t>
      </w:r>
      <w:r>
        <w:rPr>
          <w:lang w:val="es-ES"/>
        </w:rPr>
        <w:t xml:space="preserve">. </w:t>
      </w:r>
      <w:r>
        <w:rPr/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2026-03-31T09:37:27+04:00</dcterms:created>
  <dcterms:modified xsi:type="dcterms:W3CDTF">2026-03-31T09:37:27+04:00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