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2023 թվականի փետրվարի  9-ի N 162-Ն որոշման մեջ փոփոխություններ և լրացում ու Հայաuտանի Հանրապետության կառավարության 2023 թվականի փետրվարի 9-ի  N 166-Ն որոշման մեջ փոփոխություն կատարելու մասին» ՀՀ կառավարության 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-------------- 2025թ.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 ԿԱՌԱՎԱՐՈՒԹՅԱՆ 2023 ԹՎԱԿԱՆԻ</w:t>
      </w:r>
    </w:p>
    <w:p>
      <w:pPr>
        <w:jc w:val="center"/>
      </w:pPr>
      <w:r>
        <w:rPr/>
        <w:t xml:space="preserve">ՓԵՏՐՎԱՐԻ 9-Ի N 162-Ն ՈՐՈՇՄԱՆ ՄԵՋ ՓՈՓՈԽՈՒԹՅՈՒՆՆԵՐ ԵՎ ԼՐԱՑՈՒՄ</w:t>
      </w:r>
    </w:p>
    <w:p>
      <w:pPr>
        <w:jc w:val="center"/>
      </w:pPr>
      <w:r>
        <w:rPr/>
        <w:t xml:space="preserve">ՈՒ ՀԱՅԱՍՏԱՆԻ ՀԱՆՐԱՊԵՏՈՒԹՅԱՆ  ԿԱՌԱՎԱՐՈՒԹՅԱՆ 2023 ԹՎԱԿԱՆԻ</w:t>
      </w:r>
    </w:p>
    <w:p>
      <w:pPr>
        <w:jc w:val="center"/>
      </w:pPr>
      <w:r>
        <w:rPr/>
        <w:t xml:space="preserve">ՓԵՏՐՎԱՐԻ 9-Ի N 166-Ն ՈՐՈՇՄԱՆ ՄԵՋ ՓՈՓՈԽՈՒԹՅՈՒՆ</w:t>
      </w:r>
    </w:p>
    <w:p>
      <w:pPr>
        <w:jc w:val="center"/>
      </w:pPr>
      <w:r>
        <w:rPr/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Ղեկավարվելով «Նորմատիվ իրավական ակտերի մասին» օրենքի 33-րդ և 34-րդ հոդվածների 1-ին մասերով՝ Հայաստանի  Հանրապետության կառավարությունը որոշում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փետրվարի 9-ի «Մարտական խնդիրների իրականացման, պլանավորման կամ վերահսկման գործառույթներ ունեցող կամ այդպիսի գործառույթներ չունեցող պաշտոններ զբաղեցնող պայմանագրային զինվորական ծառայության սպայական, ենթասպայական և շարքային կազմերի զինծառայողներին հավելավճար հաշվարկելու նպատակով իրականացվող ատեստավորման կարգը և մարտական խնդիրների ու դրանց իրականացման, պլանավորման կամ վերահսկման գործառույթների շրջանակը սահմանելու մասին» N 162-Ն որոշման 1-ին կետով սահմանված հավելվածի՝</w:t>
      </w:r>
    </w:p>
    <w:p>
      <w:pPr/>
      <w:r>
        <w:rPr/>
        <w:t xml:space="preserve">       1) 37.1-ին կետը շարադրել հետևյալ խմբագրությամբ.</w:t>
      </w:r>
    </w:p>
    <w:p>
      <w:pPr/>
      <w:r>
        <w:rPr/>
        <w:t xml:space="preserve">       «37.1. Մարտական խնդիրների իրականացման, պլանավորման կամ վերահսկման գործառույթներ չունեցող պաշտոններ զբաղեցնող զինծառայողների ատեստավորման արդյունքներով «ենթակա չէ հաշվարկվելու հավելավճար» եզրակացությունը կայացվում է այն դեպքում, երբ կրակային և շարային պատրաստության աստիճանների գնահատման արդյունքներով զինծառայողն առնվազն մեկ պատրաստության աստիճանից կամ մասնագիտական գիտելիքների և ծառայողական պարտականությունների իմացության թեստավորումից ստացել է «չստուգված» գնահատական: Մարտական խնդիրների իրականացման, պլանավորման կամ վերահսկման գործառույթներ չունեցող պաշտոններ զբաղեցնող զինծառայողների ատեստավորման արդյունքներով «ենթակա է հաշվարկվելու հավելավճար» կամ «ենթակա է շարունակելու հավելավճարի հաշվարկումը» եզրակացությունը կայացվում է այն դեպքում, երբ կրակային և շարային պատրաստության աստիճաններից ու մասնագիտական գիտելիքների և ծառայողական պարտականությունների իմացության թեստավորումից զինծառայողը յուրաքանչյուրից ստացել է «ստուգված» գնահատական: Ընդ որում, զինծառայողը «ստուգված» գնահատական է ստանում մասնագիտական գիտելիքների և ծառայողական պարտականությունների իմացության թեստային առաջադրանքների առնվազն 30 հարցին ճիշտ պատասխանելու, իսկ կրակային և շարային պատրաստության աստիճաններից՝ մարտական խնդիրների իրականացման, պլանավորման կամ վերահսկման գործառույթներ ունեցող պաշտոններ զբաղեցնող զինծառայողների ատեստավորման արդյունքներով «բավարար» գնահատականի համար սահմանված պայմաններն ապահովելու դեպքում:».</w:t>
      </w:r>
    </w:p>
    <w:p>
      <w:pPr/>
      <w:r>
        <w:rPr/>
        <w:t xml:space="preserve">       2) 43-րդ կետի՝</w:t>
      </w:r>
    </w:p>
    <w:p>
      <w:pPr/>
      <w:r>
        <w:rPr/>
        <w:t xml:space="preserve">       ա. երկրորդ նախադասությունում ««անբավարար»» բառից հետո լրացնել «կամ «չստուգված»» բառերը,</w:t>
      </w:r>
    </w:p>
    <w:p>
      <w:pPr/>
      <w:r>
        <w:rPr/>
        <w:t xml:space="preserve">       բ. երրորդ նախադասությունում «սույն կարգի 37-րդ կետով» բառերը փոխարինել «համապատասխանաբար սույն կարգի 37-րդ և 37.1-ին կետերով»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2023 թվականի փետրվարի 9-ի «Մարտական խնդիրների իրականացման, պլանավորման կամ վերահսկման գործառույթներ ունեցող կամ այդպիսի գործառույթներ չունեցող պաշտոններ զբաղեցնող պայմանագրային զինվորական ծառայության սպայական, ենթասպայական և շարքային կազմերի զինծառայողներին ատեստավորման արդյունքներով հաշվարկվող հավելավճարների չափերը և վճարման կարգը սահմանելու մասին» N 166-Ն որոշման 1.1-ին կետը շարադրել հետևյալ նոր խմբագրությամբ.</w:t>
      </w:r>
    </w:p>
    <w:p>
      <w:pPr/>
      <w:r>
        <w:rPr/>
        <w:t xml:space="preserve">      «1.1. Սահմանել մարտական խնդիրների իրականացման, պլանավորման կամ վերահսկման գործառույթներ չունեցող պաշտոններ զբաղեցնող պայմանագրային զինվորական ծառայության սպայական, ենթասպայական և շարքային կազմերի զինծառայողներին ատեստավորման արդյունքներով «ստուգված» գնահատական ստանալու դեպքում հաշվարկվող հավելավճարների չափերը`</w:t>
      </w:r>
    </w:p>
    <w:p>
      <w:pPr/>
      <w:r>
        <w:rPr/>
        <w:t xml:space="preserve">       1) սպայական կազմի զինծառայողին՝ 185,000 դրամ.</w:t>
      </w:r>
    </w:p>
    <w:p>
      <w:pPr/>
      <w:r>
        <w:rPr/>
        <w:t xml:space="preserve">       2) ենթասպայական կամ շարքային կազմի զինծառայողին՝ 165,000 դրամ:»: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հարջորդող տասներորդ օրը և սույն որոշման գործողությունը տարածվում է սույն որոշումն ուժի մեջ մտնելուց հետո ատեստավորվող՝ մարտական խնդիրների իրականացման, պլանավորման կամ վերահսկման գործառույթներ չունեցող պաշտոններ զբաղեցնող պայմանագրային զինվորական ծառայության սպայական, ենթասպայական և շարքային կազմերի զինծառայողների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B75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8087A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493FC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2026-04-01T23:31:30+04:00</dcterms:created>
  <dcterms:modified xsi:type="dcterms:W3CDTF">2026-04-01T23:31:30+04:00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