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ՕԳՈՍՏՈՍԻ 18-Ի N 1345-N ՈՐՈՇՄԱՆ ՄԵՋ ՓՈՓՈԽՈՒԹՅՈՒՆՆԵՐ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«Իրավական ակտերի մասին» օրենքի 33-րդ և 34-րդ հոդվածներով և հիմք ընդունելով «Մանկապատանեկան սպորտի մասին»  օրենքի 6-րդ հոդվածի 5-րդ մասը և Հայաստանի Հանրապետության  վարչապետի 2024 թվականի դեկտեմբերի 27-ի N 1214-Ա որոշման հավելված N 5-ի 1-ին կետը՝ 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18-ի «Ֆիզիկական արատներ ունեցող կամ հաշմանդամ երեխաների համար առանձին ուսումնամարզական պարապմունքների իրականացման կարգը սահմանելու մասին» N 1345-Ն որոշման (այսուհետ՝ Որոշում) մեջ կատարել հետևյալ փոփոխու­թյունները.</w:t>
      </w:r>
    </w:p>
    <w:p>
      <w:pPr>
        <w:numPr>
          <w:ilvl w:val="0"/>
          <w:numId w:val="3"/>
        </w:numPr>
      </w:pPr>
      <w:r>
        <w:rPr/>
        <w:t xml:space="preserve">Որոշման և Որոշման հավելվածի վերնագրերում «ԱՐԱՏՆԵՐ ՈՒՆԵՑՈՂ ԿԱՄ ՀԱՇՄԱՆԴԱՄ», իսկ Որոշման և Որոշման հավելվածի 1-ին կետերում «արատներ ունեցող կամ հաշմանդամ» բառերը փոխարինել  համապատասխանաբար «ԱՐԱՏՆԵՐ ԿԱՄ ՀԱՇՄԱՆԴԱՄՈՒԹՅՈՒՆ ՈՒՆԵՑՈՂ» և «արատներ կամ հաշմանդամություն ունեցող» բառերով.</w:t>
      </w:r>
    </w:p>
    <w:p>
      <w:pPr>
        <w:numPr>
          <w:ilvl w:val="0"/>
          <w:numId w:val="3"/>
        </w:numPr>
      </w:pPr>
      <w:r>
        <w:rPr/>
        <w:t xml:space="preserve">Որոշման հավելվածի 5-րդ կետում «ապարատի» բառը փոխարինել «համակարգի ֆունկցիայի»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D08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36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2F1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2026-03-31T11:16:45+04:00</dcterms:created>
  <dcterms:modified xsi:type="dcterms:W3CDTF">2026-03-31T11:16:45+04:00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