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««ԳՈՒՅՔԻ ՆԿԱՏՄԱՄԲ ԻՐԱՎՈՒՆՔՆԵՐԻ ՊԵՏԱԿԱՆ ԳՐԱՆՑՄԱՆ ՄԱՍԻՆ» ՕՐԵՆՔՈՒՄ ՓՈՓՈԽՈՒԹՅՈՒՆՆԵՐ ԿԱՏԱՐԵԼՈՒ ՄԱՍԻՆ»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«ԳՈՒՅՔԻ</w:t>
      </w:r>
      <w:r>
        <w:rPr/>
        <w:t xml:space="preserve"> </w:t>
      </w:r>
      <w:r>
        <w:rPr>
          <w:b w:val="1"/>
          <w:bCs w:val="1"/>
        </w:rPr>
        <w:t xml:space="preserve">ՆԿԱՏՄԱՄԲ</w:t>
      </w:r>
      <w:r>
        <w:rPr/>
        <w:t xml:space="preserve"> </w:t>
      </w:r>
      <w:r>
        <w:rPr>
          <w:b w:val="1"/>
          <w:bCs w:val="1"/>
        </w:rPr>
        <w:t xml:space="preserve">ԻՐԱՎՈՒՆՔՆԵՐԻ</w:t>
      </w:r>
      <w:r>
        <w:rPr/>
        <w:t xml:space="preserve"> </w:t>
      </w:r>
      <w:r>
        <w:rPr>
          <w:b w:val="1"/>
          <w:bCs w:val="1"/>
        </w:rPr>
        <w:t xml:space="preserve">ՊԵՏԱԿԱՆ</w:t>
      </w:r>
      <w:r>
        <w:rPr/>
        <w:t xml:space="preserve"> </w:t>
      </w:r>
      <w:r>
        <w:rPr>
          <w:b w:val="1"/>
          <w:bCs w:val="1"/>
        </w:rPr>
        <w:t xml:space="preserve">ԳՐԱՆՑՄԱՆ</w:t>
      </w:r>
      <w:r>
        <w:rPr/>
        <w:t xml:space="preserve"> </w:t>
      </w:r>
      <w:r>
        <w:rPr>
          <w:b w:val="1"/>
          <w:bCs w:val="1"/>
        </w:rPr>
        <w:t xml:space="preserve">ՄԱՍԻՆ»</w:t>
      </w:r>
      <w:r>
        <w:rPr/>
        <w:t xml:space="preserve"> </w:t>
      </w:r>
      <w:r>
        <w:rPr>
          <w:b w:val="1"/>
          <w:bCs w:val="1"/>
        </w:rPr>
        <w:t xml:space="preserve">ՕՐԵՆՔՈՒՄ</w:t>
      </w:r>
      <w:r>
        <w:rPr/>
        <w:t xml:space="preserve"> </w:t>
      </w:r>
      <w:r>
        <w:rPr>
          <w:b w:val="1"/>
          <w:bCs w:val="1"/>
        </w:rPr>
        <w:t xml:space="preserve">ՓՈՓՈԽՈՒԹՅՈՒՆՆԵՐ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«Գույքի նկատմամբ իրավունքների պետական գրանցման մասին» 1999 թվականի ապրիլի 14-ի ՀՕ-295 օրենքի (այսուհետ՝ Օրենք) 2-րդ հոդվածի նախավերջին չհամարակալված պարբերությունը շարադրել հետևյալ խմբագրությամբ.</w:t>
      </w:r>
    </w:p>
    <w:p>
      <w:pPr/>
      <w:r>
        <w:rPr/>
        <w:t xml:space="preserve">«</w:t>
      </w:r>
      <w:r>
        <w:rPr>
          <w:b w:val="1"/>
          <w:bCs w:val="1"/>
        </w:rPr>
        <w:t xml:space="preserve">խորհրդատվական կենտրոն</w:t>
      </w:r>
      <w:r>
        <w:rPr/>
        <w:t xml:space="preserve">՝ անշարժ գույքի պետական ռեգիստրի կառուցվածքային ստորաբաժանում, որն իրականացնում է պայմանագրերի կողմերի ստորագրությունների իսկության ճանաչումը, անշարժ գույքի գրանցման, դրանց վերաբերյալ տեղեկատվության տրամադրման, անհրաժեշտ փաստաթղթերի ամբողջականության, այդ գործընթացներում առաջացած խոչընդոտների վերացման, պետական գրանցման ժամանակ թույլ տրված սխալների և կադաստրային քարտեզում հայտնաբերված սխալների ուղղման վերաբերյալ խորհրդատվության իրականացումը, ինչպես նաև անշարժ գույքի պետական ռեգիստրի գործառույթների իրականացման համար դիմումների ընդունումը և այդ գործառույթների արդյունքում կազմված փաստաթղթերի տրամադրումը.»: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Օրենքի 24-րդ հոդվածի 1-ին մասում «սպասարկման գրասենյակ» բառերը փոխարինել «խորհրդատվական կենտրոն» բառերով: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3. </w:t>
      </w:r>
      <w:r>
        <w:rPr/>
        <w:t xml:space="preserve">Օրենքի 25-րդ հոդվածի 4-րդ մասից հանել «Սույն հոդվածով նախատեսված հատակագծերի ձևերը, հատակագծերին ներկայացվող պահանջները և հատակագծերի ներկայացման կարգը սահմանում է անշարժ գույքի պետական ռեգիստրի ղեկավարը:» նախադասությունը: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4. </w:t>
      </w:r>
      <w:r>
        <w:rPr/>
        <w:t xml:space="preserve">Օրենքի 32-րդ հոդվածի 3-րդ մասում «սպասարկման գրասենյակ» բառերը փոխարինել «խորհրդատվական կենտրոն» բառերով: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5. </w:t>
      </w:r>
      <w:r>
        <w:rPr/>
        <w:t xml:space="preserve">Օրենքի 41-րդ հոդվածի 2-րդ մասի 1-ին կետում «սպասարկման գրասենյակում» բառերը փոխարինել «խորհրդատվական կենտրոնում» բառերով: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6. </w:t>
      </w:r>
      <w:r>
        <w:rPr/>
        <w:t xml:space="preserve">Օրենքի 48-րդ հոդվածում.</w:t>
      </w:r>
    </w:p>
    <w:p>
      <w:pPr/>
      <w:r>
        <w:rPr/>
        <w:t xml:space="preserve">      1. 3-րդ մասում «սպասարկման գրասենյակում» բառերը փոխարինել «խորհրդատվական կենտրոնում» բառերով,</w:t>
      </w:r>
    </w:p>
    <w:p>
      <w:pPr/>
      <w:r>
        <w:rPr/>
        <w:t xml:space="preserve">      2. 4-րդ մասում «սպասարկման գրասենյակ» բառերը փոխարինել «խորհրդատվական կենտրոն» բառերով,</w:t>
      </w:r>
    </w:p>
    <w:p>
      <w:pPr/>
      <w:r>
        <w:rPr/>
        <w:t xml:space="preserve">      3. 5-րդ մասում «սպասարկման գրասենյակում» բառերը փոխարինել «խորհրդատվական կենտրոնում» բառերով: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/>
        <w:t xml:space="preserve"> </w:t>
      </w:r>
      <w:r>
        <w:rPr>
          <w:b w:val="1"/>
          <w:bCs w:val="1"/>
        </w:rPr>
        <w:t xml:space="preserve">7</w:t>
      </w:r>
      <w:r>
        <w:rPr>
          <w:b w:val="1"/>
          <w:bCs w:val="1"/>
        </w:rPr>
        <w:t xml:space="preserve">.</w:t>
      </w:r>
    </w:p>
    <w:p>
      <w:pPr>
        <w:numPr>
          <w:ilvl w:val="0"/>
          <w:numId w:val="2"/>
        </w:numPr>
      </w:pPr>
      <w:r>
        <w:rPr/>
        <w:t xml:space="preserve">Սույն օրենքն ուժի մեջ է մտնում 2026 թվականի ապրիլի 1-ից։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Հանրապետության նախագահ                                                   Վ․ Խաչատուրյան</w:t>
      </w:r>
    </w:p>
    <w:p>
      <w:pPr/>
      <w:r>
        <w:rPr/>
        <w:t xml:space="preserve">         Երևան 2025 թ․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125D9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2026-03-31T05:57:37+04:00</dcterms:created>
  <dcterms:modified xsi:type="dcterms:W3CDTF">2026-03-31T05:57:37+04:00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