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  <w:r>
        <w:rPr>
          <w:b w:val="1"/>
          <w:bCs w:val="1"/>
        </w:rPr>
        <w:t xml:space="preserve"> ԴԵԿՏԵՄԲԵՐԻ 10-Ի N 2001-Լ ՈՐՈՇՄԱՆ ՄԵՋ ՓՈՓՈԽՈՒԹՅՈՒՆՆԵՐ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 _______________  2025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  № 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 </w:t>
      </w:r>
      <w:r>
        <w:rPr>
          <w:b w:val="1"/>
          <w:bCs w:val="1"/>
        </w:rPr>
        <w:t xml:space="preserve">Լ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/>
      <w:r>
        <w:rPr/>
        <w:t xml:space="preserve">         1) 2-րդ կետում «2025 թվականի փետրվար և մարտ ամիսները» բառերը փոխարինել «2025 թվականի ապրիլ և մայիս ամիսները» բառերով.</w:t>
      </w:r>
    </w:p>
    <w:p>
      <w:pPr/>
      <w:r>
        <w:rPr/>
        <w:t xml:space="preserve">         2) 4-րդ կետի 3-րդ ենթակետում «մինչև 2025 թվականի մարտ ամիսը ներառյալ՝ 2025 թվականի ապրիլի» բառերը փոխարինել «մինչև 2025 թվականի մայիս ամիսը ներառյալ՝ 2025 թվականի հունիսի» բառերով.</w:t>
      </w:r>
    </w:p>
    <w:p>
      <w:pPr/>
      <w:r>
        <w:rPr/>
        <w:t xml:space="preserve">          3) 7-րդ կետից հետո լրացնել 8-րդ կետ՝ հետևյալ բովանդակությամբ.</w:t>
      </w:r>
    </w:p>
    <w:p>
      <w:pPr/>
      <w:r>
        <w:rPr/>
        <w:t xml:space="preserve">          «8. Սահմանել, որ սույն հավելվածի 4-րդ կետի 3-րդ ենթակետում սահմանված՝ 2025 թվականի հունիսի 1-ից մինչև 2025 թվականի դեկտեմբերի 15-ն ընկած ժամանակահատվածում անհայտ կորած զինծառայողին անհայտ բացակայող ճանաչելու մասին օրինական ուժի մեջ մտած դատական ակտ ներկայացվելու դեպքում շահառուին միանվագ վճարվում է նաև սույն հավելվածի 2‑րդ կետով սահմանված ամենամսյա դրամական վճարը՝ 2025 թվականի հունիսից մինչև դատական կարգով անհայտ բացակայող ճանաչվելու ամիսը ներառյալ ժամանակահատվածի (ամիսների) համար:»: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նա­խարարին՝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2025 թվականի պետական բյուջեում վերաբաշխում և Հայաստանի Հանրապետության կառավարության 2024 թվականի դեկտեմբերի 27-ի N2060-Ն որոշման մեջ փոփոխություններ և լրացումներ կատարելու վերաբերյալ: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 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F75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D2C2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2026-04-01T21:07:42+04:00</dcterms:created>
  <dcterms:modified xsi:type="dcterms:W3CDTF">2026-04-01T21:07:42+04:00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