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430-Ն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_______փետրվարի 2025 թվականի N________-Ն</w:t>
      </w:r>
    </w:p>
    <w:p>
      <w:pPr>
        <w:jc w:val="center"/>
      </w:pPr>
      <w:r>
        <w:rPr/>
        <w:t xml:space="preserve">ՀԱՅԱՍՏԱՆԻ ՀԱՆՐԱՊԵՏՈՒԹՅԱՆ ԿԱՌԱՎԱՐՈՒԹՅԱՆ 2018 ԹՎԱԿԱՆԻ ԱՊՐԻԼԻ 12-Ի N 430-Ն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մասին» N 430-Ն որոշման (այսուհետ՝ Որոշում) հավելված </w:t>
      </w:r>
      <w:r>
        <w:rPr>
          <w:b w:val="1"/>
          <w:bCs w:val="1"/>
        </w:rPr>
        <w:t xml:space="preserve">N</w:t>
      </w:r>
      <w:r>
        <w:rPr/>
        <w:t xml:space="preserve"> 2-ի.</w:t>
      </w:r>
    </w:p>
    <w:p>
      <w:pPr>
        <w:numPr>
          <w:ilvl w:val="0"/>
          <w:numId w:val="3"/>
        </w:numPr>
      </w:pPr>
      <w:r>
        <w:rPr/>
        <w:t xml:space="preserve">1-ին կետը «հիմնական կրթության հիմքի վրա» բառերից հետո լրացնել «հիմնական կրթությունը ավարտելու տարում՝» բառերը,</w:t>
      </w:r>
    </w:p>
    <w:p>
      <w:pPr>
        <w:numPr>
          <w:ilvl w:val="0"/>
          <w:numId w:val="3"/>
        </w:numPr>
      </w:pPr>
      <w:r>
        <w:rPr/>
        <w:t xml:space="preserve">4-րդ կետում «ամառային զորակոչի համար մինչև հունիսի 1-ը, իսկ ձմեռային զորակոչի համար՝ մինչև դեկտեմբերի 1-ը» բառերը փոխարինել «ոչ ուշ, քան հայտարարված զորակոչի ավարտի օրվան նախորդող 30-րդ օրը» բառերով,</w:t>
      </w:r>
    </w:p>
    <w:p>
      <w:pPr>
        <w:numPr>
          <w:ilvl w:val="0"/>
          <w:numId w:val="3"/>
        </w:numPr>
      </w:pPr>
      <w:r>
        <w:rPr/>
        <w:t xml:space="preserve">5-րդ կետում «մինչև յուրաքանչյուր տարվա համապատասխանաբար հունիսի 10-ը կամ դեկտեմբերի 10-ը» բառերը փոխարինել «ոչ ուշ, քան հայտարարված զորակոչի ավարտի օրվան նախորդող 25-րդ օրը»</w:t>
      </w:r>
    </w:p>
    <w:p>
      <w:pPr>
        <w:numPr>
          <w:ilvl w:val="0"/>
          <w:numId w:val="3"/>
        </w:numPr>
      </w:pPr>
      <w:r>
        <w:rPr/>
        <w:t xml:space="preserve">6-րդ կետում «մինչև յուրաքանչյուր տարվա համապատասխանաբար հունիսի 15-ը կամ դեկտեմբերի 15-ն» բառերը փոխարինել «ոչ ուշ, քան հայտարարված զորակոչի ավարտի օրվան նախորդող 20-րդ օրը» բառերով, իսկ «՝ մինչև քաղաքացու ուսումնառության ավարտի օրը ներառյալ, սակայն ոչ ավելի, քան նրա 19 տարին լրանալու օրը» բառերը հանել,</w:t>
      </w:r>
    </w:p>
    <w:p>
      <w:pPr>
        <w:numPr>
          <w:ilvl w:val="0"/>
          <w:numId w:val="3"/>
        </w:numPr>
      </w:pPr>
      <w:r>
        <w:rPr/>
        <w:t xml:space="preserve">6-րդ կետը լրացնել նոր՝ 6.1-րդ կետով՝ հետևյալ բովանդակությամբ.</w:t>
      </w:r>
    </w:p>
    <w:p>
      <w:pPr/>
      <w:r>
        <w:rPr/>
        <w:t xml:space="preserve">«Սույն կարգի համաձայն՝ հանրակրթական ծրագրերով սովորելու դեպքում տարկետում տրվում է ուսումնառության ավարտի օրը ներառյալ, իսկ արհեստագործական և միջին մասնագիտական կրթական ծրագրերով սովորողին՝ ուսումնառության ավարտի օրը ներառյալ, սակայն ոչ ավելի, քան քաղաքացու 20 տարին լրանալու օրը:»: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օրվանից, իսկ 1-ին կետի 1-ին ենթակետի կարգավորումը տարածվում է 2025-2026 ուսումնական տարում ընդունված քաղաքացիների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493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B2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C25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2026-03-31T04:59:18+04:00</dcterms:created>
  <dcterms:modified xsi:type="dcterms:W3CDTF">2026-03-31T04:59:18+04:00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