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«ՏՐԱՆՍՊՈՐՏԻ ՄԱՍԻՆ» ՕՐԵՆՔՈՒՄ ԼՐԱՑՈՒՄ ԿԱՏԱՐԵԼՈՒ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«ՏՐԱՆՍՊՈՐՏԻ ՄԱՍԻՆ» ՕՐԵՆՔՈՒՄ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․ «Տրանսպորտի մասին» 1998 թվականի փետրվարի 9-ի ՀՕ-201 Հայաստանի Հանրապետության օրենքի 8-րդ հոդվածի 1-ին մասից հետո լրացնել նոր 1․1 մասով՝ հետևյալ խմբագրությամբ․</w:t>
      </w:r>
    </w:p>
    <w:p>
      <w:pPr/>
      <w:r>
        <w:rPr/>
        <w:t xml:space="preserve">«1․1․ Կառավարությունը ավտոմոբիլային, երկաթուղային, ջրային և օդային տրանսպորտի ոլորտներում ուղևորափոխադրումների և բեռնափոխադրումների զարգացման նպատակով  կարող է ֆիզիկական և իրավաբանական անձանց կողմից նոր տրանսպորտային միջոցներ ձեռք բերելու համար, ինչպես նաև ուղևորափոխադրումների և բեռնափոխադրումների ծավալները ավելացնելու համար հաստատել ֆինանսական աջակցության ծրագրեր։»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․ Սույն օրենքն ուժի մեջ է մտնում սույն օրենքի պաշտոնական հրապարակմանը հաջորդող օրվանից։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2026-04-03T02:05:10+04:00</dcterms:created>
  <dcterms:modified xsi:type="dcterms:W3CDTF">2026-04-03T02:05:10+04:00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