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օգոստոսի 24-ի N 1430-Ն որոշման մեջ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---------------- 2024 թվականի N ------------Ն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23</w:t>
      </w:r>
      <w:r>
        <w:rPr>
          <w:b w:val="1"/>
          <w:bCs w:val="1"/>
        </w:rPr>
        <w:t xml:space="preserve"> ԹՎԱԿԱՆԻ ՕԳՈՍՏՈՍԻ </w:t>
      </w:r>
      <w:r>
        <w:rPr>
          <w:b w:val="1"/>
          <w:bCs w:val="1"/>
        </w:rPr>
        <w:t xml:space="preserve">24</w:t>
      </w:r>
      <w:r>
        <w:rPr>
          <w:b w:val="1"/>
          <w:bCs w:val="1"/>
        </w:rPr>
        <w:t xml:space="preserve">-Ի N </w:t>
      </w:r>
      <w:r>
        <w:rPr>
          <w:b w:val="1"/>
          <w:bCs w:val="1"/>
        </w:rPr>
        <w:t xml:space="preserve">1430</w:t>
      </w:r>
      <w:r>
        <w:rPr>
          <w:b w:val="1"/>
          <w:bCs w:val="1"/>
        </w:rPr>
        <w:t xml:space="preserve">-Ն ՈՐՈՇՄԱՆ ՄԵՋ ԼՐԱՑՈՒՄ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օգոստոսի 24-ի «Հայաստանի Հանրապետության բարձրագույն ուսումնական հաստատություններում կամ կազմակերպություններում բակալավրի և մագիստրոսի կրթական աստիճաններով առկա ուսուցմամբ սովորողներին տրվող պետական կրթաթոշակների չափերը սահմանելու, պետության համար առաջնային և կարևորություն ներկայացնող մասնագիտությունների (կրթական ծրագրերի) ցանկը հաստատելու մասին» N 1430-Ն որոշման հավելվածը լրացնել հետևյալ բովանդակությամբ, նոր տողերով.</w:t>
      </w:r>
    </w:p>
    <w:p>
      <w:pPr/>
      <w:r>
        <w:rPr/>
        <w:t xml:space="preserve"> </w:t>
      </w:r>
    </w:p>
    <w:tbl>
      <w:tblGrid>
        <w:gridCol w:w="9000" w:type="dxa"/>
      </w:tblGrid>
      <w:tblPr>
        <w:tblW w:w="9000" w:type="dxa"/>
        <w:tblLayout w:type="autofit"/>
      </w:tblPr>
      <w:tr>
        <w:trPr/>
        <w:tc>
          <w:tcPr>
            <w:tcW w:w="9000" w:type="dxa"/>
            <w:noWrap/>
          </w:tcPr>
          <w:p>
            <w:pPr/>
            <w:r>
              <w:rPr>
                <w:b w:val="1"/>
                <w:bCs w:val="1"/>
              </w:rPr>
              <w:t xml:space="preserve">Ագրարային ճարտարագիտություն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071804.01.06 Մեքենասարքավորումների ճարտարագիտություն</w:t>
            </w:r>
          </w:p>
          <w:p>
            <w:pPr/>
            <w:r>
              <w:rPr/>
              <w:t xml:space="preserve">071804.01.07 Մեքենասարքավորումների ճարտարագիտություն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071804.02.06 Հողային և ջրային ռեսուրսների ճարտարագիտություն</w:t>
            </w:r>
          </w:p>
          <w:p>
            <w:pPr/>
            <w:r>
              <w:rPr/>
              <w:t xml:space="preserve">071804.02.07 Հողային և ջրային ռեսուրսների ճարտարագիտություն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071804.03.06 Ագրոարդյունաբերության տեխնոլոգիաներ</w:t>
            </w:r>
          </w:p>
          <w:p>
            <w:pPr/>
            <w:r>
              <w:rPr/>
              <w:t xml:space="preserve">071804.03.07 Ագրոարդյունաբերության տեխնոլոգիաներ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071804.04.06 Ճշգրիտ գյուղատնտեսություն</w:t>
            </w:r>
          </w:p>
          <w:p>
            <w:pPr/>
            <w:r>
              <w:rPr/>
              <w:t xml:space="preserve">071804.04.07 Ճշգրիտ գյուղատնտեսություն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>
                <w:b w:val="1"/>
                <w:bCs w:val="1"/>
              </w:rPr>
              <w:t xml:space="preserve">Պարենամթերքի տեխնոլոգիա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072101.01.06 Պարենամթերքի տեխնոլոգիա</w:t>
            </w:r>
          </w:p>
          <w:p>
            <w:pPr/>
            <w:r>
              <w:rPr/>
              <w:t xml:space="preserve">072101.01.07 Պարենամթերքի տեխնոլոգիա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072101.02.06 Խմորման արտադրության տեխնոլոգիա և գինեգործություն</w:t>
            </w:r>
          </w:p>
          <w:p>
            <w:pPr/>
            <w:r>
              <w:rPr/>
              <w:t xml:space="preserve">072101.02.07 Խմորման արտադրության տեխնոլոգիա և գինեգործություն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072101.03.06 Սննդամթերքի անվտանգություն</w:t>
            </w:r>
          </w:p>
          <w:p>
            <w:pPr/>
            <w:r>
              <w:rPr/>
              <w:t xml:space="preserve">072101.03.07 Սննդամթերքի անվտանգություն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>
                <w:b w:val="1"/>
                <w:bCs w:val="1"/>
              </w:rPr>
              <w:t xml:space="preserve">Ագրոնոմիա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081101.01.06 Ագրոնոմիա, սելեկցիա և գենետիկա</w:t>
            </w:r>
          </w:p>
          <w:p>
            <w:pPr/>
            <w:r>
              <w:rPr/>
              <w:t xml:space="preserve">081101.01.07 Ագրոնոմիա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081101.02.06 Բույսերի պաշտպանություն</w:t>
            </w:r>
          </w:p>
          <w:p>
            <w:pPr/>
            <w:r>
              <w:rPr/>
              <w:t xml:space="preserve">081101.02.07 Բույսերի պաշտպանություն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081101.03.06 Ջերմատնային ագրոտեխնոլոգիա</w:t>
            </w:r>
          </w:p>
          <w:p>
            <w:pPr/>
            <w:r>
              <w:rPr/>
              <w:t xml:space="preserve">081101.03.07 Ջերմատնային ագրոտեխնոլոգիա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081101.04.07 Օրգանական գյուղատնտեսություն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>
                <w:b w:val="1"/>
                <w:bCs w:val="1"/>
              </w:rPr>
              <w:t xml:space="preserve">Անասնաբուծություն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081102.02.06 Կենդանագիտություն և կենսատեխնոլոգիա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081102.02.07 Կենդանագիտություն և կենսատեխնոլոգիա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>
                <w:b w:val="1"/>
                <w:bCs w:val="1"/>
              </w:rPr>
              <w:t xml:space="preserve">Անտառային տնտեսություն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082101.01.06 Անտառային տնտեսություն և բնակավայրերի կանաչապատում</w:t>
            </w:r>
          </w:p>
          <w:p>
            <w:pPr/>
            <w:r>
              <w:rPr/>
              <w:t xml:space="preserve">082101.01.07 Անտառային տնտեսություն և բնակավայրերի կանաչապատում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>
                <w:b w:val="1"/>
                <w:bCs w:val="1"/>
              </w:rPr>
              <w:t xml:space="preserve">Անասնաբուժություն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084101.01.06 Անասնաբուժություն</w:t>
            </w:r>
          </w:p>
          <w:p>
            <w:pPr/>
            <w:r>
              <w:rPr/>
              <w:t xml:space="preserve">084101.01.07 Անասնաբուժություն</w:t>
            </w:r>
          </w:p>
        </w:tc>
      </w:tr>
      <w:tr>
        <w:trPr/>
        <w:tc>
          <w:tcPr>
            <w:tcW w:w="9000" w:type="dxa"/>
            <w:noWrap/>
          </w:tcPr>
          <w:p>
            <w:pPr/>
            <w:r>
              <w:rPr/>
              <w:t xml:space="preserve">084101.02.06 Անասնաբուժական-սանիտարական փորձաքննություն</w:t>
            </w:r>
          </w:p>
          <w:p>
            <w:pPr/>
            <w:r>
              <w:rPr/>
              <w:t xml:space="preserve">084101.02.07 Անասնաբուժական-սանիտարական փորձաքննություն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2․ Սույն որոշումն ուժի մեջ է մտնում պաշտոնական հրապարակմանը հաջորդող օրվանից:</w:t>
      </w:r>
    </w:p>
    <w:p>
      <w:pPr>
        <w:jc w:val="end"/>
      </w:pPr>
      <w:br/>
      <w:r>
        <w:rPr/>
        <w:t xml:space="preserve">Հայաստանի Հանրապետության</w:t>
      </w:r>
      <w:br/>
      <w:r>
        <w:rPr/>
        <w:t xml:space="preserve">վարչապետ</w:t>
      </w:r>
    </w:p>
    <w:p>
      <w:pPr>
        <w:jc w:val="end"/>
      </w:pPr>
      <w:r>
        <w:rPr/>
        <w:t xml:space="preserve">                                      Ն. Փաշինյան </w:t>
      </w:r>
    </w:p>
    <w:p>
      <w:pPr>
        <w:jc w:val="end"/>
      </w:pPr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B55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2026-04-03T19:15:10+04:00</dcterms:created>
  <dcterms:modified xsi:type="dcterms:W3CDTF">2026-04-03T19:15:10+04:00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