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Կառավարության 2012 թվականի դեկտեմբերի 27-ի N 1691-Ն որոշման մեջ լրացումներ և փոփոխություն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 ________ 2024 թվականի N _____-Ն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2012 ԹՎԱԿԱՆԻ ԴԵԿՏԵՄԲԵՐԻ 27-Ի N 1691-Ն ՈՐՈՇՄԱՆ ՄԵՋ ԼՐԱՑՈՒՄՆԵՐ ԵՎ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դեկտեմ­բերի 27-ի «Սոցիալական փաթեթի հատկացման կարգը և փաթեթի մեջ մտնող ծառայությունների բովանդակությունը հաստատելու, Հայաստանի Հանրապետու­թյան կառավարության 2011 թվականի դեկտեմբերի 29-ի N 1917-Ն և N 1923-Ն, ինչպես նաև 2012 թվականի ապրիլի 19-ի N 594-Ն որոշումներն ուժը կորցրած ճանաչելու մասին» N 1691-Ն որոշման N 1 հավելվածում կատարել հետևյալ լրացումները և փոփոխությունը՝</w:t>
      </w:r>
    </w:p>
    <w:p>
      <w:pPr>
        <w:numPr>
          <w:ilvl w:val="0"/>
          <w:numId w:val="3"/>
        </w:numPr>
      </w:pPr>
      <w:r>
        <w:rPr/>
        <w:t xml:space="preserve">2-րդ կետի 4-րդ ենթակետում ««դ»» տառը փոխարինել ««ե»» տառով,</w:t>
      </w:r>
    </w:p>
    <w:p>
      <w:pPr>
        <w:numPr>
          <w:ilvl w:val="0"/>
          <w:numId w:val="3"/>
        </w:numPr>
      </w:pPr>
      <w:r>
        <w:rPr/>
        <w:t xml:space="preserve">2-րդ կետի 4-րդ ենթակետը լրացնել հետևյալ բովան­դակությամբ նոր՝ «դ.» պարբերությունով՝</w:t>
      </w:r>
    </w:p>
    <w:p>
      <w:pPr/>
      <w:r>
        <w:rPr/>
        <w:t xml:space="preserve">«դ. «ե» պարբերությամբ սահմանված սոցփաթեթի շահառուների համար՝ Հայաստանի Հանրապետության փաստաբանների պալատը.»,</w:t>
      </w:r>
    </w:p>
    <w:p>
      <w:pPr>
        <w:numPr>
          <w:ilvl w:val="0"/>
          <w:numId w:val="4"/>
        </w:numPr>
      </w:pPr>
      <w:r>
        <w:rPr/>
        <w:t xml:space="preserve">2-րդ կետի 7-րդ ենթակետը լրացնել հետևյալ բովան­դակությամբ նոր՝ «ե» պարբերություններով՝</w:t>
      </w:r>
    </w:p>
    <w:p>
      <w:pPr/>
      <w:r>
        <w:rPr/>
        <w:t xml:space="preserve">«ե. Հայաստանի Հանրապետության փաստաբանների պալատի հանրային պաշտպանի գրասենյակում հանրային պաշտպանի, հանրային պաշտպանի գրասենյակի ղեկավարի և հանրային պաշտպանի գրասենյակի ղեկավարի տեղակալի հաստիք զբաղեցնող անձինք,»: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48D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C1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2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86B52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2026-03-31T15:54:32+04:00</dcterms:created>
  <dcterms:modified xsi:type="dcterms:W3CDTF">2026-03-31T15:54:32+04:00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