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ԳԵՂԱՐՔՈՒՆԻՔԻ ՄԱՐԶԻ ՍԵՎԱՆ ՀԱՄԱՅՆՔԻ ԱՎԱԳԱՆՈՒ՝ 2022ԹՎԱԿԱՆԻ ԴԵԿՏԵՄԲԵՐԻ 14-Ի՝ «ՍԵՎԱՆ ՀԱՄԱՅՆՔԻ 2023ԹՎԱԿԱՆԻ ԲՅՈՒՋԵՆ ՀԱՍՏԱՏԵԼՈՒ ՄԱՍԻՆ» N 112-Ն ՈՐՈՇՄԱՆ ՄԵՋ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ՀԱՅԱՍՏԱՆԻ ՀԱՆՐԱՊԵՏՈՒԹՅԱՆ ԳԵՂԱՐՔՈՒՆԻՔԻ ՄԱՐԶԻ ՍԵՎԱՆ ՀԱՄԱՅՆՔԻ ԱՎԱԳԱՆՈՒ՝ 2022ԹՎԱԿԱՆԻ ԴԵԿՏԵՄԲԵՐԻ 14-Ի՝ «ՍԵՎԱՆ ՀԱՄԱՅՆՔԻ 2023ԹՎԱԿԱՆԻ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ԲՅՈՒՋԵՆ ՀԱՍՏԱՏԵԼՈՒ ՄԱՍԻՆ» N 112-Ն ՈՐՈՇՄԱՆ ՄԵՋ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    Ղեկավարվելով «Տեղական ինքնակառավարման մասին» օրենքի 18-րդ հոդվածի 1-ին մասի 5-րդ կետի, «Հայաստանի Հանրապետության Բյուջետային համակարգի մասին» օրենքի 33-րդ հոդվածի պահանջներով, «Նորմատիվ իրավական ակտերի մասին» օրենքի 33-րդ և 34-րդ հոդվածներով`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ՀԱՄԱՅՆՔԻ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ԱՎԱԳԱՆԻՆ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  <w:r>
        <w:rPr/>
        <w:t xml:space="preserve"> </w:t>
      </w:r>
      <w:r>
        <w:rPr>
          <w:b w:val="1"/>
          <w:bCs w:val="1"/>
        </w:rPr>
        <w:t xml:space="preserve">Է`</w:t>
      </w:r>
    </w:p>
    <w:p>
      <w:pPr>
        <w:numPr>
          <w:ilvl w:val="0"/>
          <w:numId w:val="2"/>
        </w:numPr>
      </w:pPr>
      <w:r>
        <w:rPr/>
        <w:t xml:space="preserve"> Հայաստանի Հանրապետության Գեղարքունիքի մարզի Սևան համայնքի ավագանու՝ 2022թվականի դեկտեմբերի 14-ի՝ «Սևան համայնքի 2023թվականի բյուջեն հաստատելու մասին» N112-Ն որոշման մեջ կատարել փոփոխություններ՝ համաձայն հավելվածների /կցվում են/: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Սևան համայնքի ղեկավար՝                       Սարգիս Մուրադյան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653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2026-04-03T15:22:07+04:00</dcterms:created>
  <dcterms:modified xsi:type="dcterms:W3CDTF">2026-04-03T15:22:07+04:00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