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2012 ԹՎԱԿԱՆԻ ՄԱՐՏԻ 22-Ի N 437-Ն ՈՐՈՇՄԱՆ ՄԵՋ ՓՈՓՈԽՈՒԹՅՈՒՆՆԵՐ ԵՎ ԼՐԱՑՈՒՄՆԵՐ ԿԱՏԱՐԵԼՈՒ ՄԱՍԻՆ»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«____ » 2023 թվականի N ---Ն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ՀԱՅԱՍՏԱՆԻ ՀԱՆՐԱՊԵՏՈՒԹՅԱՆ ԿԱՌԱՎԱՐՈՒԹՅԱՆ 2012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ՄԱՐՏԻ</w:t>
      </w:r>
      <w:r>
        <w:rPr>
          <w:b w:val="1"/>
          <w:bCs w:val="1"/>
        </w:rPr>
        <w:t xml:space="preserve"> 22-Ի N 437-</w:t>
      </w:r>
      <w:r>
        <w:rPr>
          <w:b w:val="1"/>
          <w:bCs w:val="1"/>
        </w:rPr>
        <w:t xml:space="preserve">Ն ՈՐՈՇՄԱՆ ՄԵՋ ՓՈՓՈԽՈՒԹՅՈՒՆՆԵՐ ԵՎ ԼՐԱՑՈՒՄՆԵՐ ԿԱՏԱՐԵԼՈՒ ՄԱՍԻՆ»</w:t>
      </w:r>
    </w:p>
    <w:p>
      <w:pPr>
        <w:jc w:val="both"/>
      </w:pPr>
      <w:r>
        <w:rPr/>
        <w:t xml:space="preserve">Ղեկավարվելով «Նորմատիվ իրավական ակտերի մասին» օրենքի 33-րդ, 34-րդ հոդվածներով`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1. Հայաստանի Հանրապետության կառավարության 2012 թվականի մարտի 22-ի «Ընդերքօգտագործման պայմանագրերի օրինակելի ձևերը հաստատելու մասին» N 437-Ն որոշման (այսուհետ՝ Որոշման) մեջ կատարել հետևյալ փոփոխությունները և լրացումները՝</w:t>
      </w:r>
    </w:p>
    <w:p>
      <w:pPr>
        <w:jc w:val="both"/>
      </w:pPr>
      <w:r>
        <w:rPr/>
        <w:t xml:space="preserve">1) Որոշման 1-ին կետը լրացնել հետևյալ բովանդակությամբ նոր՝ 3-րդ ենթակետով՝</w:t>
      </w:r>
    </w:p>
    <w:p>
      <w:pPr>
        <w:jc w:val="both"/>
      </w:pPr>
      <w:r>
        <w:rPr/>
        <w:t xml:space="preserve">«3) ընդերքի երկրաբանական ուսումնասիրության ընդերքօգտագործման պայմանագրի օրինակելի ձևը` համաձայն N 3 հավելվածի։».</w:t>
      </w:r>
    </w:p>
    <w:p>
      <w:pPr>
        <w:jc w:val="both"/>
      </w:pPr>
      <w:r>
        <w:rPr/>
        <w:t xml:space="preserve">2) որոշումը լրացնել նոր N 3 հավելվածով` համաձայն հավելվածի.</w:t>
      </w:r>
    </w:p>
    <w:p>
      <w:pPr>
        <w:jc w:val="both"/>
      </w:pPr>
      <w:r>
        <w:rPr/>
        <w:t xml:space="preserve">3) Որոշման N 1 հավելվածում՝</w:t>
      </w:r>
    </w:p>
    <w:p>
      <w:pPr>
        <w:jc w:val="both"/>
      </w:pPr>
      <w:r>
        <w:rPr/>
        <w:t xml:space="preserve">ա. 1.1-րդ ենթակետում «վճարների (բնօգտագործման, բնապահպանական, շրջակա միջավայրի պահպանության դրամագլխի համալրման, մշտադիտարկումների իրականացման)» բառերը փոխարինել «բնօգտագործման, շրջակա միջավայրի պահպանության դրամագլխի համալրման, մշտադիտարկումների իրականացման վճարների և բնապահպանական հարկի» բառերով,</w:t>
      </w:r>
    </w:p>
    <w:p>
      <w:pPr>
        <w:jc w:val="both"/>
      </w:pPr>
      <w:r>
        <w:rPr/>
        <w:t xml:space="preserve">բ. 2.2-րդ ենթակետը ճանաչել ուժը կորցրած,</w:t>
      </w:r>
    </w:p>
    <w:p>
      <w:pPr>
        <w:jc w:val="both"/>
      </w:pPr>
      <w:r>
        <w:rPr/>
        <w:t xml:space="preserve">գ.3.1.5-րդ, 3.4.27-րդ, 3.4.29-րդ, 5.4-րդ ենթակետերում  «շրջակա միջավայրի պահպանության ոլորտում բնապահպանության բնագավառի պետական կառավարման լիազոր մարմնի» բառերը փոխարինել «շրջակա միջավայրի ոլորտի պետական կառավարման լիազոր մարմնի» բառերով»,</w:t>
      </w:r>
    </w:p>
    <w:p>
      <w:pPr>
        <w:jc w:val="both"/>
      </w:pPr>
      <w:r>
        <w:rPr/>
        <w:t xml:space="preserve">4) Որոշման 1-ին կետի 1-ին ենթակետով հաստատված՝ օգտակար հանածոյի արդյունահանման և (կամ) ընդերքօգտագործման թափոնների վերամշակման նպատակով ընդերքօգտագործման պայմանագրի N 1 հավելվածում՝ </w:t>
      </w:r>
      <w:br/>
      <w:r>
        <w:rPr/>
        <w:t xml:space="preserve">ա.2-րդ կետը շարադրել հետևյալ խմբագրությամբ՝ «2. Ընդերքօգտագործման ընթացքում վճարման ենթակա հարկերը, տուրքերը և այլ վճարները»,</w:t>
      </w:r>
      <w:br/>
      <w:r>
        <w:rPr/>
        <w:t xml:space="preserve"> </w:t>
      </w:r>
      <w:br/>
      <w:r>
        <w:rPr/>
        <w:t xml:space="preserve">բ.2.1-ին ենթակետը շարադրել հետևյալ խմբագրությամբ՝ «2.1 ընդերքօգտագործողները Հայաստանի Հանրապետության պետական բյուջե վճարում են ՀՀ հարկային օրենսգրքով սահմանված կարգով և չափով բնապահպանական հարկ և բնօգտագործման վճարներ (այդ թվում՝ ռոյալթի).»,</w:t>
      </w:r>
    </w:p>
    <w:p>
      <w:pPr>
        <w:jc w:val="both"/>
      </w:pPr>
      <w:r>
        <w:rPr/>
        <w:t xml:space="preserve">գ.3-րդ կետը շարադրել հետևյալ խմբագրությամբ՝ «3. Շրջակա միջավայրի պահպանության դրամագլխի համալրման (ռեկուլտիվացիոն) և մշտադիտարկումների իրականացման` օգտակար հանածոյի արդյունահանված տարածքի, արդյունահանման ընթացքում առաջացած արտադրական լցակույտերի տեղադիրքի և դրանց հարակից համայնքների բնակչության անվտանգության և առողջության ապահովման համար վճարներ»,</w:t>
      </w:r>
    </w:p>
    <w:p>
      <w:pPr>
        <w:jc w:val="both"/>
      </w:pPr>
      <w:r>
        <w:rPr/>
        <w:t xml:space="preserve">դ.3-րդ կետի 3.1-ին ենթակետը շարադրել հետևյալ խմբագրությամբ՝ «ընդերքօգտագործման ընթացքում խախտված հողերի վերականգնման համար ընդերքօգտագործողների կողմից շրջակա միջավայրի պահպանության դրամագլխի համալրման (ռեկուլտիվացիոն) վճարներ` ՀՀ կառավարության 2021 թվականի հոկտեմբերի 21-ի N 1733-Ն որոշմամբ սահմանված կարգով»,</w:t>
      </w:r>
    </w:p>
    <w:p>
      <w:pPr>
        <w:jc w:val="both"/>
      </w:pPr>
      <w:r>
        <w:rPr/>
        <w:t xml:space="preserve">ե.3-րդ կետի 3.3-րդ ենթակետը շարադրել հետևյալ խմբագրությամբ. «3.3 Ռեկուլտիվացիոն աշխատանքների իրականացման համար դրամագլխից ընդերքօգտագործողին տրամադրվող գումարը չի կարող գերազանցել ընդերքօգտագործողի կատարած հատկացումների չափը»,</w:t>
      </w:r>
    </w:p>
    <w:p>
      <w:pPr>
        <w:jc w:val="both"/>
      </w:pPr>
      <w:r>
        <w:rPr/>
        <w:t xml:space="preserve">զ. 3.1-րդ կետի 3.1.3.-րդ, 3.1.4.-րդ, 3.1.5-րդ, 3.1.10-րդ ենթակետերը և 3.4-րդ կետի 3.4.25-րդ ենթակետը ճանաչել ուժը կորցրած,</w:t>
      </w:r>
    </w:p>
    <w:p>
      <w:pPr>
        <w:jc w:val="both"/>
      </w:pPr>
      <w:r>
        <w:rPr/>
        <w:t xml:space="preserve">է. 3.4-րդ կետի 3.4.24.-րդ կետում «ստուգման նպատակով» բառերը հանել,</w:t>
      </w:r>
    </w:p>
    <w:p>
      <w:pPr>
        <w:jc w:val="both"/>
      </w:pPr>
      <w:r>
        <w:rPr/>
        <w:t xml:space="preserve">5) Որոշման N 1 և N 2 հավելվածների՝</w:t>
      </w:r>
    </w:p>
    <w:p>
      <w:pPr>
        <w:jc w:val="both"/>
      </w:pPr>
      <w:r>
        <w:rPr/>
        <w:t xml:space="preserve">ա. առաջին պարբերություններում «Հայաստանի Հանրապետության էներգետիկայի և բնական պաշարների նախարարությունը» բառերը փոխարինել «Հայաստանի Հանրապետության ընդերքի օգտագործման և պահպանության բնագավառում լիազոր մարմինը (այսուհետ՝ լիազոր մարմին)» բառերով,</w:t>
      </w:r>
    </w:p>
    <w:p>
      <w:pPr>
        <w:jc w:val="both"/>
      </w:pPr>
      <w:r>
        <w:rPr/>
        <w:t xml:space="preserve">բ.6.1-րդ ենթակետում «թույլտվության» բառը փոխարինել «ընդերքօգտագործման իրավունքի» բառերով,</w:t>
      </w:r>
    </w:p>
    <w:p>
      <w:pPr>
        <w:jc w:val="both"/>
      </w:pPr>
      <w:r>
        <w:rPr/>
        <w:t xml:space="preserve">գ. 6.2-րդ ենթակետը շարադրել հետևյալ խմբագրությամբ.</w:t>
      </w:r>
    </w:p>
    <w:p>
      <w:pPr>
        <w:jc w:val="both"/>
      </w:pPr>
      <w:r>
        <w:rPr/>
        <w:t xml:space="preserve">«6.2 Պայմանագիրը գործում է նաև տրամադրված ընդերքօգտագործման իրավունքով սահմանված ժամկետի կամ ընդերքի տեղամասի սահմանված կարգով փոփոխության դեպքում: Եթե ընդերքօգտագործման իրավունքի ժամկետը երկարաձգվել է տրամադրված ընդերքօգտագործման իրավունքի պայմանների փոփոխությամբ, ապա պայմանագիրը շարունակում է գործել և կողմերի միջև կնքվում է համապատասխան համաձայնագիր՝ ժամկետի և/կամ ընդերքօգտագործման իրավունքի պայմանների փոփոխության վերաբերյալ։»,</w:t>
      </w:r>
    </w:p>
    <w:p>
      <w:pPr>
        <w:jc w:val="both"/>
      </w:pPr>
      <w:r>
        <w:rPr/>
        <w:t xml:space="preserve">դ.6.3.3-րդ ենթակետում «թույլտվության» բառը փոխարինել «ընդերքօգտագործման իրավունքի» բառերով,</w:t>
      </w:r>
    </w:p>
    <w:p>
      <w:pPr>
        <w:jc w:val="both"/>
      </w:pPr>
      <w:r>
        <w:rPr/>
        <w:t xml:space="preserve">ե.6.4-րդ ենթակետում «թույլտվությունն» բառը փոխարինել «ընդերքօգտագործման իրավունքը» բառերով,</w:t>
      </w:r>
    </w:p>
    <w:p>
      <w:pPr>
        <w:jc w:val="both"/>
      </w:pPr>
      <w:r>
        <w:rPr/>
        <w:t xml:space="preserve">6) Որոշման N 2 հավելվածում՝</w:t>
      </w:r>
    </w:p>
    <w:p>
      <w:pPr>
        <w:jc w:val="both"/>
      </w:pPr>
      <w:r>
        <w:rPr/>
        <w:t xml:space="preserve">ա.4.4.1-րդ ենթակետում «աշխատանքային» բառը փոխարինել «երկրաբանական ուսումնասիրության» բառերով,</w:t>
      </w:r>
    </w:p>
    <w:p>
      <w:pPr>
        <w:jc w:val="both"/>
      </w:pPr>
      <w:r>
        <w:rPr/>
        <w:t xml:space="preserve">բ.4.4.11.-րդ ենթակետում «շրջակա միջավայրի պահպանության ոլորտում բնապահպանության բնագավառի պետական կառավարման լիազոր մարմնի» բառերը փոխարինել «շրջակա միջավայրի ոլորտի պետական կառավարման լիազոր մարմնի» բառերով»,</w:t>
      </w:r>
    </w:p>
    <w:p>
      <w:pPr>
        <w:jc w:val="both"/>
      </w:pPr>
      <w:r>
        <w:rPr/>
        <w:t xml:space="preserve">գ. 4.1-րդ կետի 4.1.3-րդ, 4.1.4 -րդ 4.1.5-րդ և 4.1.9-րդ ենթակետերը ուժը կորցրած ճանաչել,</w:t>
      </w:r>
    </w:p>
    <w:p>
      <w:pPr>
        <w:jc w:val="both"/>
      </w:pPr>
      <w:r>
        <w:rPr/>
        <w:t xml:space="preserve">դ. 4.1-րդ կետի 4.1.8-րդ կետը շարադրել հետևյալ խմբագրությամբ.</w:t>
      </w:r>
    </w:p>
    <w:p>
      <w:pPr>
        <w:jc w:val="both"/>
      </w:pPr>
      <w:r>
        <w:rPr/>
        <w:t xml:space="preserve">«4.1.8 անարգել մուտք գործելու ընդերքօգտագործողի գրասենյակային, արտադրական, պահեստային, լաբորատոր և այլ տարածքներ ու ստորաբաժանումներ.»,</w:t>
      </w:r>
    </w:p>
    <w:p>
      <w:pPr>
        <w:jc w:val="both"/>
      </w:pPr>
      <w:r>
        <w:rPr/>
        <w:t xml:space="preserve">ե.  4.2-րդ կետի 4.2.2-րդ ենթակետը ճանաչել ուժը կորցրած,</w:t>
      </w:r>
    </w:p>
    <w:p>
      <w:pPr>
        <w:jc w:val="both"/>
      </w:pPr>
      <w:r>
        <w:rPr/>
        <w:t xml:space="preserve">զ. 4.3-րդ կետի 4.3.5-րդ ենթակետը ճանաչել ուժը կորցրած,</w:t>
      </w:r>
    </w:p>
    <w:p>
      <w:pPr>
        <w:jc w:val="both"/>
      </w:pPr>
      <w:r>
        <w:rPr/>
        <w:t xml:space="preserve">է. 4.4-րդ կետի 4.4.8-րդ ենթակետից հանել «ստուգման նպատակով բառերը»,</w:t>
      </w:r>
    </w:p>
    <w:p>
      <w:pPr>
        <w:jc w:val="both"/>
      </w:pPr>
      <w:r>
        <w:rPr/>
        <w:t xml:space="preserve">ը. 4.4-րդ կետի 4.4.9-րդ ենթակետը ճանաչել ուժը կորցրած։</w:t>
      </w:r>
    </w:p>
    <w:p>
      <w:pPr>
        <w:jc w:val="both"/>
      </w:pPr>
      <w:r>
        <w:rPr/>
        <w:t xml:space="preserve">2.Սույն որոշումն ուժի մեջ է մտնում պաշտոնական հրապարակմանը հաջորդող օրվանից։</w:t>
      </w:r>
    </w:p>
    <w:p>
      <w:pPr/>
      <w:r>
        <w:rPr>
          <w:b w:val="1"/>
          <w:bCs w:val="1"/>
        </w:rPr>
        <w:t xml:space="preserve">             Հայաստանի Հանրապետության</w:t>
      </w:r>
      <w:br/>
      <w:r>
        <w:rPr>
          <w:b w:val="1"/>
          <w:bCs w:val="1"/>
        </w:rPr>
        <w:t xml:space="preserve">                            վարչապետ                                                         </w:t>
      </w:r>
      <w:r>
        <w:rPr>
          <w:b w:val="1"/>
          <w:bCs w:val="1"/>
        </w:rPr>
        <w:t xml:space="preserve">Ն.Փաշինյան</w:t>
      </w:r>
    </w:p>
    <w:p>
      <w:pPr/>
      <w:r>
        <w:rPr/>
        <w:t xml:space="preserve">                      2023 թ. «____ » 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</w:t>
      </w:r>
    </w:p>
    <w:p>
      <w:pPr>
        <w:jc w:val="end"/>
      </w:pPr>
      <w:r>
        <w:rPr/>
        <w:t xml:space="preserve">2023 թվականի _______________ թիվ    -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Հավելված N 3</w:t>
      </w:r>
    </w:p>
    <w:p>
      <w:pPr>
        <w:jc w:val="end"/>
      </w:pPr>
      <w:r>
        <w:rPr>
          <w:b w:val="1"/>
          <w:bCs w:val="1"/>
        </w:rPr>
        <w:t xml:space="preserve">ՀՀ կառավարության 2012 թվականի</w:t>
      </w:r>
    </w:p>
    <w:p>
      <w:pPr>
        <w:jc w:val="end"/>
      </w:pPr>
      <w:r>
        <w:rPr>
          <w:b w:val="1"/>
          <w:bCs w:val="1"/>
        </w:rPr>
        <w:t xml:space="preserve">մարտի 22-ի N 437-Ն որոշման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Ը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Դ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Տ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  </w:t>
      </w:r>
      <w:r>
        <w:rPr>
          <w:b w:val="1"/>
          <w:bCs w:val="1"/>
        </w:rPr>
        <w:t xml:space="preserve">Պ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Յ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 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N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ԸՆԴԵՐՔԻ ԵՐԿՐԱԲԱՆԱԿԱՆ ՈԻՍՈՒՄՆԱՍԻՐՈՒԹՅԱՆ</w:t>
      </w:r>
    </w:p>
    <w:p>
      <w:pPr>
        <w:jc w:val="center"/>
      </w:pPr>
      <w:r>
        <w:rPr/>
        <w:t xml:space="preserve"> (օրինակելի ձև)</w:t>
      </w:r>
    </w:p>
    <w:p>
      <w:pPr>
        <w:jc w:val="start"/>
      </w:pPr>
      <w:r>
        <w:rPr/>
        <w:t xml:space="preserve"> Քաղաք Երևան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____ ______________ 20  թ.                                                                                                                                 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Հայաստանի Հանրապետության ընդերքի օգտագործման և պահպանության բնագավառում լիազոր մարմինը` ի դեմս ____________________________________-ի, որը գործում է Հայաստանի Հանրապետության անունից, իր լիազորությունների սահմաններում (այսուհետ՝ լիազոր մարմին) մի կողմից և ___________________ տնտեսավարող սուբյեկտը (այսուհետ՝ ընդերքօգտագործող), ի դեմս ___________________________, որը գործում է __ հիման վրա, մյուս կողմից, ղեկավարվելով Հայաստանի Հանրապետության քաղաքացիական օրենսգրքով, Հայաստանի Հանրապետության ընդերքի մասին օրենսգրքով (այսուհետ՝ Օրենսգիրք) և այլ իրավական ակտերով, նախարարության և տնտեսավարող սուբյեկտի կանոնադրություններով և հիմք ընդունելով Հայաստանի Հանրապետության օրենսդրությամբ սահմանված համապատասխան փաստաթղթերը, երկրաբանական ուսումնասիրության ծրագիրը կնքեցին սույն պայմանագիրը (այսուհետ՝ պայմանագիր):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1. Ընդհանուր </w:t>
      </w:r>
      <w:r>
        <w:rPr>
          <w:b w:val="1"/>
          <w:bCs w:val="1"/>
        </w:rPr>
        <w:t xml:space="preserve">դրույթներ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1.1 Պայմանագիրը նախատեսում է ընդերքի տեղամասն երկրաբանական ուսումնասիրության տրամադրելու նպատակը, երկրաբանական ուսումնասիրության աշխատանքների կատարման ժամկետը, երկրաբանական ուսումնասիրությունների կատարման արդյունքում ստացված երկրաբանական տեղեկությունը լիազոր մարմնին տրամադրելու և պետական փորձաքննության ներկայացնելու ժամկետները, ինչպես նաև նրանց փոխհարաբերությունները կարգավորող այլ պայմաններ:</w:t>
      </w:r>
    </w:p>
    <w:p>
      <w:pPr>
        <w:jc w:val="both"/>
      </w:pPr>
      <w:r>
        <w:rPr/>
        <w:t xml:space="preserve">1.2 Պայմանագրով չկարգավորված հարաբերությունները, այդ թվում` կողմերի այլ իրավունքները կարգավորվում են Օրենսգրքով, ինչպես նաև ոլորտը կարգավորող այլ իրավական ակտերով: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2. Պայմանագրի առարկան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Պայմանագրով սահմանվում են_____________________________________________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________________________________________________________________________________________________________________________________________________________________կոորդինատներով սահմանափակված ____________________________________________________________________________</w:t>
      </w:r>
    </w:p>
    <w:p>
      <w:pPr/>
      <w:r>
        <w:rPr/>
        <w:t xml:space="preserve">(տարածքի գտնվելու վայրը, ծրագրի անվանումը,  երկրաբանական ուսումնասիրության աշխատանքների նպատակը)</w:t>
      </w:r>
    </w:p>
    <w:p>
      <w:pPr/>
      <w:r>
        <w:rPr/>
        <w:t xml:space="preserve">________________________________________________________________________________________________________________________________________________________</w:t>
      </w:r>
    </w:p>
    <w:p>
      <w:pPr/>
      <w:r>
        <w:rPr/>
        <w:t xml:space="preserve">ընդերքի երկրաբանական ուսումնասիրության աշխատանքների կատարման պայմանները, ինչպես նաև կողմերի իրավունքներն ու պարտականությունները: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3.Պայմանագրի ժամկետը</w:t>
      </w:r>
    </w:p>
    <w:p>
      <w:pPr/>
      <w:r>
        <w:rPr/>
        <w:t xml:space="preserve"> </w:t>
      </w:r>
    </w:p>
    <w:p>
      <w:pPr/>
      <w:r>
        <w:rPr/>
        <w:t xml:space="preserve">Պայմանագիրն ուժի մեջ է մտնում ստորագրման պահից և գործում է մինչև __________ թվականի _______________-ը: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4.</w:t>
      </w:r>
      <w:r>
        <w:rPr>
          <w:b w:val="1"/>
          <w:bCs w:val="1"/>
        </w:rPr>
        <w:t xml:space="preserve">Կողմերի իրավունքներն ու պարտականությունները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4.1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Լիազոր մարմինն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իրավունք ունի`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4.1.1 ընդերքօգտագործողից պահանջելու ուսումնասիրության աշխատանքները կատարել ընդերքի օգտագործման և պահպանության բնագավառում ընդունված ստանդարտներին, նորմերին, կանոններին և երկրաբանական ուսումնասիրության  ծրագրին համապատասխան.</w:t>
      </w:r>
    </w:p>
    <w:p>
      <w:pPr>
        <w:jc w:val="both"/>
      </w:pPr>
      <w:r>
        <w:rPr/>
        <w:t xml:space="preserve">4.1.2 գրավոր զգուշացնելու և վաղաժամկետ դադարեցնելու ընդերքօգտագործման իրավունքը՝ Օրենսգրքի 30-րդ հոդվածի համաձայն.</w:t>
      </w:r>
    </w:p>
    <w:p>
      <w:pPr>
        <w:jc w:val="both"/>
      </w:pPr>
      <w:r>
        <w:rPr/>
        <w:t xml:space="preserve">4.1.3 ընդերքի տրամադրված տեղամասում երկրաբանական ուսումնասիրության աշխատանքներ իրականացնելու՝ ինչի մասին ընդերքօգտագործողին առնվազն 14 օր առաջ գրավոր իրազեկելով.</w:t>
      </w:r>
    </w:p>
    <w:p>
      <w:pPr>
        <w:jc w:val="both"/>
      </w:pPr>
      <w:r>
        <w:rPr/>
        <w:t xml:space="preserve">4.1.6 ընդերքօգտագործողից պահանջելու ընդերքօգտագործման իրավունքի ժամկետը լրանալուց հետո կամ դրանից հրաժարվելու կամ ընդերքօգտագործման իրավունքը վաղաժամկետ դադարելու դեպքում ընդերքօգտագործողի տնօրինման տակ գտնվող երկրաբանական տեղեկությունը 3 ամսվա ընթացքում հանձնելու լիազոր մարմնին՝ ՀՀ կառավարության 2013 թվականի մայիսի 23-ի N 569-Ն որոշմամբ սահմանած կարգով:</w:t>
      </w:r>
    </w:p>
    <w:p>
      <w:pPr>
        <w:jc w:val="both"/>
      </w:pPr>
      <w:r>
        <w:rPr/>
        <w:t xml:space="preserve">4.1.7 ընդերքօգտագործողի ներկայացուցչի մասնակցությամբ անարգել մուտք գործելու ընդերքօգտագործողի գրասենյակային, արտադրական, պահեստային, լաբորատոր և այլ տարածքներ ու ստորաբաժանումներ.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4.2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Լիազոր մարմինը պարտավոր է`</w:t>
      </w:r>
    </w:p>
    <w:p>
      <w:pPr/>
      <w:r>
        <w:rPr/>
        <w:t xml:space="preserve"> 4.2.1 պատշաճ կատարել օրենսդրությամբ իր վրա դրված պարտականությունները: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4.3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Ընդերքօգտագործողն իրավունք ունի`</w:t>
      </w:r>
    </w:p>
    <w:p>
      <w:pPr>
        <w:jc w:val="both"/>
      </w:pPr>
      <w:r>
        <w:rPr/>
        <w:t xml:space="preserve">4.3.1 տրամադրված ընդերքի տեղամասի սահմաններում կատարելու երկրաբանական ուսումնասիրության աշխատանքներ՝ երկրաբանական ուսումնասիրության ծրագրին համապատասխան.</w:t>
      </w:r>
    </w:p>
    <w:p>
      <w:pPr>
        <w:jc w:val="both"/>
      </w:pPr>
      <w:r>
        <w:rPr/>
        <w:t xml:space="preserve">4.3.2 երկրաբանական ուսումնասիրության աշխատանքների կատարման համար ներգրավելու երրորդ անձանց` քաղաքացիաիրավական պայմանագրի կնքմամբ.</w:t>
      </w:r>
    </w:p>
    <w:p>
      <w:pPr>
        <w:jc w:val="both"/>
      </w:pPr>
      <w:r>
        <w:rPr/>
        <w:t xml:space="preserve">4.3.3 դիմելու լիազոր մարմին երկրաբանական ուսումնասիրության պայմանագրի պայմանները փոփոխելու առաջարկով.</w:t>
      </w:r>
    </w:p>
    <w:p>
      <w:pPr>
        <w:jc w:val="both"/>
      </w:pPr>
      <w:r>
        <w:rPr/>
        <w:t xml:space="preserve">4.3.4 դիմելու իրականացնելու ստուգումներ ընդերքի տեղամասի երկրաբանական ուսումնասիրության ընթացքում:</w:t>
      </w:r>
    </w:p>
    <w:p>
      <w:pPr>
        <w:jc w:val="both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4.4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Ընդերքօգտագործողը պարտավոր է`</w:t>
      </w:r>
    </w:p>
    <w:p>
      <w:pPr>
        <w:jc w:val="both"/>
      </w:pPr>
      <w:r>
        <w:rPr/>
        <w:t xml:space="preserve">4.4.1 աշխատանքներն իրականացնել` համաձայն լիազոր մարմնի հետ համաձայնեցված երկրաբանական ուսումնասիրության ծրագրի.</w:t>
      </w:r>
    </w:p>
    <w:p>
      <w:pPr>
        <w:jc w:val="both"/>
      </w:pPr>
      <w:r>
        <w:rPr/>
        <w:t xml:space="preserve">4.4.2 լիազոր մարմնին տեղեկացնել երկրաբանական ուսումնասիրության ծրագրով չնախատեսված այլ օգտակար հանածոների առկայության մասին, դրանց հայտնաբերումից հետո` 14 օրվա ընթացքում.</w:t>
      </w:r>
    </w:p>
    <w:p>
      <w:pPr>
        <w:jc w:val="both"/>
      </w:pPr>
      <w:r>
        <w:rPr/>
        <w:t xml:space="preserve">4.4.3 մետաղական օգտակար հանածոների քանակի, որակի և այլ հատկությունների վերաբերյալ տեղեկատվության արժանահավատությունն ապահովելու նպատակով փորձանմուշները հսկողական անալիզի ենթարկել Հայաստանի Հանրապետության Կառավարության 2014 թվականի դեկտեմբերի 18-ի  N 1457-Ն որոշմամբ սահմանված կարգով.</w:t>
      </w:r>
    </w:p>
    <w:p>
      <w:pPr>
        <w:jc w:val="both"/>
      </w:pPr>
      <w:r>
        <w:rPr/>
        <w:t xml:space="preserve">4.4.4 երկրաբանական ուսումնասիրության աշխատանքների արդյունքում ստացած տեղեկատվությունը հանձնել լիազոր մարմնին սահմանված կարգով.</w:t>
      </w:r>
    </w:p>
    <w:p>
      <w:pPr>
        <w:jc w:val="both"/>
      </w:pPr>
      <w:r>
        <w:rPr/>
        <w:t xml:space="preserve">4.4.5 ապահովել բնապահպանական միջոցառումների իրականացումը՝ օրենսդրությամբ սահմանված կարգով.</w:t>
      </w:r>
    </w:p>
    <w:p>
      <w:pPr>
        <w:jc w:val="both"/>
      </w:pPr>
      <w:r>
        <w:rPr/>
        <w:t xml:space="preserve">4.4.6 պատշաճ կատարել օրենսդրությամբ սահմանված բոլոր պարտականությունները.</w:t>
      </w:r>
    </w:p>
    <w:p>
      <w:pPr>
        <w:jc w:val="both"/>
      </w:pPr>
      <w:r>
        <w:rPr/>
        <w:t xml:space="preserve">4.4.7 թույլատրել լիազոր մարմնին անարգել մուտք գործելու գրասենյակային և այլ տարածքներ ու ստորաբաժանումներ.</w:t>
      </w:r>
    </w:p>
    <w:p>
      <w:pPr>
        <w:jc w:val="both"/>
      </w:pPr>
      <w:r>
        <w:rPr/>
        <w:t xml:space="preserve">4.4.8 տրամադրել լիազոր մարմնին պահանջվող փաստաթղթեր, տվյալներ, բացատրություններ, տեղեկանքներ, ինչպես նաև թույլատրել վերցնելու փորձանմուշներ:</w:t>
      </w:r>
    </w:p>
    <w:p>
      <w:pPr>
        <w:jc w:val="both"/>
      </w:pPr>
      <w:r>
        <w:rPr/>
        <w:t xml:space="preserve">4.4.9 ֆինանսական և տեխնիկական կարողությունների ու միջոցների փոփոխության դեպքում՝ լիազոր մարմնին տրամադրել գրավոր տեղեկություն՝ փոփոխության իրականացումից հետո 14 օրվա ընթացքում.</w:t>
      </w:r>
    </w:p>
    <w:p>
      <w:pPr>
        <w:jc w:val="both"/>
      </w:pPr>
      <w:r>
        <w:rPr/>
        <w:t xml:space="preserve">4.4.10 Լիազոր մարմնին հանձնել երկրաբանական ուսումնասիրության աշխատանքների կատարման արդյունքում ստացված երկրաբանական տեղեկությունը ընդերքօգտագործման իրավունքի ժամկետը լրանալուց հետո կամ ընդերքօգտագործման իրավունքը վաղաժամկետ դադարելու դեպքում 3 ամսվա ընթացքում՝ պահպանելու նպատակով։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5.</w:t>
      </w:r>
      <w:r>
        <w:rPr>
          <w:b w:val="1"/>
          <w:bCs w:val="1"/>
        </w:rPr>
        <w:t xml:space="preserve">Զգուշացում</w:t>
      </w:r>
    </w:p>
    <w:p>
      <w:pPr/>
      <w:r>
        <w:rPr/>
        <w:t xml:space="preserve"> 5.1 Լիազոր մարմինը կարող է ընդերքօգտագործողին տալ զգուշացում՝ ՀՀ ընդերքի մասին օրենսգրքով նախատեսված հիմքերով։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6.Պայմանագրի ուժի մեջ մտնելը, գործողության ժամկետը և լուծումը</w:t>
      </w:r>
    </w:p>
    <w:p>
      <w:pPr>
        <w:jc w:val="both"/>
      </w:pPr>
      <w:r>
        <w:rPr/>
        <w:t xml:space="preserve"> 6.1 Պայմանագիրն ուժի մեջ է մտնում ստորագրման պահից և գործում է մինչև­­­­ ————թ.-ը, եթե Օրենսգրքով սահմանված հիմքերով լիազոր մարմնի կողմից վաղաժամկետ չի դադարեցվել ընդերքօգտագործման իրավունքը:</w:t>
      </w:r>
    </w:p>
    <w:p>
      <w:pPr>
        <w:jc w:val="both"/>
      </w:pPr>
      <w:r>
        <w:rPr/>
        <w:t xml:space="preserve">6.2 Պայմանագիրը գործում է նաև ընդերքօգտագործման իրավունքի ժամկետի կամ  ընդերքի տեղամասի սահմանված կարգով փոփոխության դեպքում: Եթե ընդերքօգտագործման իրավունքի ժամկետը երկարաձգվել է ընդերքօգտագործման իրավունքի պայմանների փոփոխությամբ, ապա պայմանագիրը շարունակում է գործել և կողմերի միջև կնքվում է համապատասխան համաձայնագիր՝ ժամկետի և/կամ ընդերքօգտագործման իրավունքի պայմանների փոփոխության վերաբերյալ։</w:t>
      </w:r>
    </w:p>
    <w:p>
      <w:pPr>
        <w:jc w:val="both"/>
      </w:pPr>
      <w:r>
        <w:rPr/>
        <w:t xml:space="preserve">6.3 Լիազոր մարմնի կողմից ընդերքօգտագործման իրավունքը Օրենսգրքով սահմանված դեպքերում և կարգով վաղաժամկետ դադարեցվելու դեպքում պայմանագիրը համարվում է լուծված: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7.Պայմանագրում փոփոխություններ կատարելու հիմքերը</w:t>
      </w:r>
    </w:p>
    <w:p>
      <w:pPr>
        <w:jc w:val="both"/>
      </w:pPr>
      <w:r>
        <w:rPr/>
        <w:t xml:space="preserve">Ընդերքօգտագործողի և լիազոր մարմնի փոխադարձ համաձայնության և Օրենսգրքով սահմանված դեպքերում և կարգով կարող է պայմանագրում, ինչպես նաև ընդերքօգտագործման իրավունքը ձևավորող այլ փաստաթղթերում կատարվել համապատասխան փոփոխություններ: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8.Անհաղթահարելի ուժի, ինչպես նաև կողմերի գործունեության հետ չկապված դեպքեր</w:t>
      </w:r>
    </w:p>
    <w:p>
      <w:pPr>
        <w:jc w:val="both"/>
      </w:pPr>
      <w:r>
        <w:rPr/>
        <w:t xml:space="preserve"> Պայմանագրով պարտավորություններն ամբողջությամբ կամ մասնակիորեն չկատարելու դեպքում կողմերն ազատվում են պատասխանատվությունից, եթե դա եղել է անհաղթահարելի ուժի ազդեցության արդյունք, որը ծագել է սույն պայմանագիրը կնքելուց հետո, և որը կողմերը չէին կարող կանխատեսել կամ կանխարգելել, որոնք անհնարին են դարձնում սույն պայմանագրով նախատեսված պարտավորությունների կատարումը: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9.Վեճերի լուծումը</w:t>
      </w:r>
    </w:p>
    <w:p>
      <w:pPr>
        <w:jc w:val="both"/>
      </w:pPr>
      <w:r>
        <w:rPr/>
        <w:t xml:space="preserve">  Պայմանագրի կատարման ընթացքում կողմերի միջև առաջացած վեճերը լուծվում են բանակցությունների միջոցով: Համաձայնություն  ձեռք չբերվելու դեպքում վեճերի լուծումը կատարվում է դատական կարգով: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10.Ծանուցում</w:t>
      </w:r>
    </w:p>
    <w:p>
      <w:pPr>
        <w:jc w:val="both"/>
      </w:pPr>
      <w:r>
        <w:rPr/>
        <w:t xml:space="preserve"> Կողմերը հաստատում են, որ սույն պայմանագրի գործողության ընթացքում կողմերի միջև ծանուցումները, հաղորդումների կատարումը համարվում է պատշաճ, եթե կատարված է գրավոր և տրված է առձեռն, կամ ուղարկված է պատվիրված նամակով կողմերի ստորև նշված հասցեով կամ այդ նպատակով կողմի նշած մեկ այլ հասցեով կամ էլեկտրոնային փոստով: Կողմերը հաստատում են նաև, որ պարտավոր են հայտնել ընդերքօգտագործման իրավունքի գործողության ընթացքում իրենց հասցեն փոխելու մասին: Նման հաղորդման բացակայության դեպքում ծանուցումներն ուղարկվում են կողմերի վերջին հայտնի հասցեով և համարվում են հանձնված, թեկուզև հասցեատերն այդ հասցեում այլևս չի գտնվում: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11.Այլ դրույթներ</w:t>
      </w:r>
    </w:p>
    <w:p>
      <w:pPr/>
      <w:r>
        <w:rPr/>
        <w:t xml:space="preserve"> 11.1 Սույն պայմանագիրը կազմված է 2 օրինակից՝ հայերեն լեզվով, որոնք ունեն հավասարազոր իրավաբանական ուժ: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12.Կողմերի </w:t>
      </w:r>
      <w:r>
        <w:rPr>
          <w:b w:val="1"/>
          <w:bCs w:val="1"/>
        </w:rPr>
        <w:t xml:space="preserve">գտնվել</w:t>
      </w:r>
      <w:r>
        <w:rPr>
          <w:b w:val="1"/>
          <w:bCs w:val="1"/>
        </w:rPr>
        <w:t xml:space="preserve">ու </w:t>
      </w:r>
      <w:r>
        <w:rPr>
          <w:b w:val="1"/>
          <w:bCs w:val="1"/>
        </w:rPr>
        <w:t xml:space="preserve">վայրը, բանկային վավերապայմանները և ստորագրությունները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Լիազոր մարմին</w:t>
      </w:r>
    </w:p>
    <w:p>
      <w:pPr>
        <w:jc w:val="both"/>
      </w:pPr>
      <w:r>
        <w:rPr/>
        <w:t xml:space="preserve">_________________________________________________________________________</w:t>
      </w:r>
    </w:p>
    <w:p>
      <w:pPr>
        <w:jc w:val="both"/>
      </w:pPr>
      <w:r>
        <w:rPr/>
        <w:t xml:space="preserve">(փոստային դասիչը, գտնվելու վայրը)</w:t>
      </w:r>
    </w:p>
    <w:p>
      <w:pPr>
        <w:jc w:val="both"/>
      </w:pPr>
      <w:r>
        <w:rPr/>
        <w:t xml:space="preserve">_________________________________________________________________________    (հեռախոսահամարները, հեռագրային դասիչները, հաշվարկային հաշիվ, հարկային կոդ)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Ընդերքօգտագործող ____________________________________________________________________________</w:t>
      </w:r>
    </w:p>
    <w:p>
      <w:pPr>
        <w:jc w:val="both"/>
      </w:pPr>
      <w:r>
        <w:rPr/>
        <w:t xml:space="preserve">(փոստային դասիչը, գտնվելու վայրը)</w:t>
      </w:r>
    </w:p>
    <w:p>
      <w:pPr>
        <w:jc w:val="both"/>
      </w:pPr>
      <w:r>
        <w:rPr/>
        <w:t xml:space="preserve">____________________________________________________________________________ (հեռախոսահամարները, հեռագրային դասիչները, հաշվարկային հաշիվ)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                </w:t>
      </w:r>
    </w:p>
    <w:tbl>
      <w:tblGrid>
        <w:gridCol w:w="50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ԼԻԱԶՈՐ ՄԱՐՄՆԻ ՂԵԿԱՎԱՐ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ԸՆԴԵՐՔՕԳՏԱԳՈՐԾՈՂ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_____________________________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_____________________________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 (անունը, ազգանունը)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(անունը, ազգանունը)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_____________________________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_____________________________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 (ստորագրությունը)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  (ստորագրությունը)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____  ______ 20  թ.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____  ______ 20  թ.»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 Կ.Տ.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Կ.Տ.</w:t>
            </w:r>
          </w:p>
        </w:tc>
      </w:tr>
    </w:tbl>
    <w:p>
      <w:pPr/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                       Հայաստանի Հանրապետության</w:t>
      </w:r>
      <w:br/>
      <w:r>
        <w:rPr>
          <w:b w:val="1"/>
          <w:bCs w:val="1"/>
        </w:rPr>
        <w:t xml:space="preserve">                        կառավարության աշխատակազմի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ղեկավար                                                                        </w:t>
      </w:r>
      <w:r>
        <w:rPr>
          <w:b w:val="1"/>
          <w:bCs w:val="1"/>
        </w:rPr>
        <w:t xml:space="preserve">Ա.Հարությունյան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   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2026-04-06T11:38:47+04:00</dcterms:created>
  <dcterms:modified xsi:type="dcterms:W3CDTF">2026-04-06T11:38:47+04:00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