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«ՀԱՄԱՅՆՔԱՅԻՆ ԾԱՌԱՅՈՒԹՅԱՆ ՄԱՍԻՆ» ՀԱՅԱՍՏԱՆԻ ՀԱՆՐԱՊԵՏՈՒԹՅԱՆ ՕՐԵՆՔՈՒՄ  ՓՈՓՈԽՈՒԹՅՈՒՆՆԵՐ ԵՎ ԼՐԱՑՈՒՄՆԵՐ ԿԱՏԱՐԵԼՈՒ ՄԱՍԻՆ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«ՀԱՄԱՅՆՔԱՅԻՆ ԾԱՌԱՅՈՒԹՅԱՆ ՄԱՍԻՆ» ՀԱՅԱՍՏԱՆԻ ՀԱՆՐԱՊԵՏՈՒԹՅԱՆ ՕՐԵՆՔՈՒՄ</w:t>
      </w:r>
    </w:p>
    <w:p>
      <w:pPr>
        <w:jc w:val="center"/>
      </w:pPr>
      <w:r>
        <w:rPr>
          <w:b w:val="1"/>
          <w:bCs w:val="1"/>
        </w:rPr>
        <w:t xml:space="preserve">ՓՈՓՈԽՈՒԹՅՈՒՆՆԵՐ ԵՎ ԼՐԱՑՈՒՄՆԵՐ ԿԱՏԱՐԵԼՈՒ ՄԱՍԻՆ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«Համայնքային ծառայության մասին» 2004 թվականի դեկտեմբերի 14-ի թիվ ՀՕ-43-Ն օրենքի</w:t>
      </w:r>
      <w:br/>
      <w:r>
        <w:rPr/>
        <w:t xml:space="preserve">(այսուհետ` Օրենք) 2-րդ հոդվածում «վերապատրաստման» բառից առաջ հանել «ատեստավորման և» բառերը։</w:t>
      </w:r>
      <w:br/>
      <w:r>
        <w:rPr>
          <w:b w:val="1"/>
          <w:bCs w:val="1"/>
        </w:rPr>
        <w:t xml:space="preserve">Հոդված 2</w:t>
      </w:r>
      <w:r>
        <w:rPr/>
        <w:t xml:space="preserve">. Օրենքի 3-րդ հոդվածը շարադրել նոր խմբագրությամբ.</w:t>
      </w:r>
      <w:br/>
      <w:r>
        <w:rPr>
          <w:b w:val="1"/>
          <w:bCs w:val="1"/>
        </w:rPr>
        <w:t xml:space="preserve">«Հոդված 3.</w:t>
      </w:r>
      <w:r>
        <w:rPr/>
        <w:t xml:space="preserve"> </w:t>
      </w:r>
      <w:r>
        <w:rPr>
          <w:b w:val="1"/>
          <w:bCs w:val="1"/>
        </w:rPr>
        <w:t xml:space="preserve">Սույն օրենքում օգտագործվող հիմնական հասկացությունները</w:t>
      </w:r>
      <w:br/>
      <w:r>
        <w:rPr>
          <w:b w:val="1"/>
          <w:bCs w:val="1"/>
        </w:rPr>
        <w:t xml:space="preserve">համայնքային  ծառայություն՝</w:t>
      </w:r>
      <w:r>
        <w:rPr/>
        <w:t xml:space="preserve"> մասնագիտական գործունեություն, որն ուղղված է Հայաստանի Հանրապետության</w:t>
      </w:r>
      <w:br/>
      <w:r>
        <w:rPr/>
        <w:t xml:space="preserve">օրենքներով և համապատասխան ավագանու որոշումներով տեղական ինքնակառավարման մարմիններին վերապահված</w:t>
      </w:r>
      <w:br/>
      <w:r>
        <w:rPr/>
        <w:t xml:space="preserve">լիազորությունների իրականացմանը։»:</w:t>
      </w:r>
      <w:br/>
      <w:r>
        <w:rPr>
          <w:b w:val="1"/>
          <w:bCs w:val="1"/>
        </w:rPr>
        <w:t xml:space="preserve">համայնքային ծառայության պաշտոն՝</w:t>
      </w:r>
      <w:r>
        <w:rPr/>
        <w:t xml:space="preserve"> արժանիքահեն, կարիերային առաջընթացով բնութագրվող, քաղաքական</w:t>
      </w:r>
      <w:br/>
      <w:r>
        <w:rPr/>
        <w:t xml:space="preserve">չեզոքություն, քաղաքական զսպվածություն և մասնագիտական գործունեություն պահանջող հաստիքային միավոր է, որը</w:t>
      </w:r>
      <w:br/>
      <w:r>
        <w:rPr/>
        <w:t xml:space="preserve">նախատեսված է համայնքային ծառայության պաշտոնների անվանացանկով.</w:t>
      </w:r>
      <w:br/>
      <w:r>
        <w:rPr>
          <w:b w:val="1"/>
          <w:bCs w:val="1"/>
        </w:rPr>
        <w:t xml:space="preserve">համայնքային ծառայության պաշտոնների անվանացանկ</w:t>
      </w:r>
      <w:r>
        <w:rPr/>
        <w:t xml:space="preserve">՝ համայնքային ծառայության համար նախատեսված`</w:t>
      </w:r>
      <w:br/>
      <w:r>
        <w:rPr/>
        <w:t xml:space="preserve">օրենքով սահմանված կարգով հաստատված պաշտոնների ցանկ.</w:t>
      </w:r>
      <w:br/>
      <w:r>
        <w:rPr>
          <w:b w:val="1"/>
          <w:bCs w:val="1"/>
        </w:rPr>
        <w:t xml:space="preserve">համայնքային ծառայող</w:t>
      </w:r>
      <w:r>
        <w:rPr/>
        <w:t xml:space="preserve">՝ Հայաստանի Հանրապետության քաղաքացի, որ սույն օրենքով սահմանված կարգով</w:t>
      </w:r>
      <w:br/>
      <w:r>
        <w:rPr/>
        <w:t xml:space="preserve">զբաղեցնում է համայնքային ծառայության պաշտոն և կատարում է այդ պաշտոնին վերապահված մասնագիտական</w:t>
      </w:r>
      <w:br/>
      <w:r>
        <w:rPr/>
        <w:t xml:space="preserve">գործունեություն.</w:t>
      </w:r>
      <w:br/>
      <w:r>
        <w:rPr>
          <w:b w:val="1"/>
          <w:bCs w:val="1"/>
        </w:rPr>
        <w:t xml:space="preserve">համայնքային ծառայության պաշտոնի անձնագիր՝</w:t>
      </w:r>
      <w:r>
        <w:rPr/>
        <w:t xml:space="preserve">  տվյալ պաշտոնը զբաղեցնող համայնքային ծառայողի համար</w:t>
      </w:r>
      <w:br/>
      <w:r>
        <w:rPr/>
        <w:t xml:space="preserve">սույն օրենքով և իրավական այլ ակտերով նախատեսված գործառույթները, իրավունքներն ու պարտականությունները,</w:t>
      </w:r>
      <w:br/>
      <w:r>
        <w:rPr/>
        <w:t xml:space="preserve">շփումներն ու հաշվետվողականությունը նկարագրող և այդ գործառույթները արդյունավետ իրականացնելու համար</w:t>
      </w:r>
      <w:br/>
      <w:r>
        <w:rPr/>
        <w:t xml:space="preserve">անհրաժեշտ մասնագիտական գիտելիքներ նախատեսող, ինչպես նաև համայնքային ծառայության դասային</w:t>
      </w:r>
      <w:br/>
      <w:r>
        <w:rPr/>
        <w:t xml:space="preserve">համապատասխան աստիճան ունենալու պահանջները սահմանող` սույն օրենքով սահմանված կարգով հաստատված</w:t>
      </w:r>
      <w:br/>
      <w:r>
        <w:rPr/>
        <w:t xml:space="preserve">փաստաթուղթ.</w:t>
      </w:r>
      <w:br/>
      <w:r>
        <w:rPr>
          <w:b w:val="1"/>
          <w:bCs w:val="1"/>
        </w:rPr>
        <w:t xml:space="preserve">կոմպետենցիա՝</w:t>
      </w:r>
      <w:r>
        <w:rPr/>
        <w:t xml:space="preserve"> գիտելիքների, ունակությունների, հմտությունների և վարքագծի ամբողջություն, որն անհրաժեշտ է</w:t>
      </w:r>
      <w:br/>
      <w:r>
        <w:rPr/>
        <w:t xml:space="preserve">պաշտոնի անձնագրով նախատեսված գործառույթների արդյունավետ իրականացման համար.</w:t>
      </w:r>
    </w:p>
    <w:p>
      <w:pPr/>
      <w:r>
        <w:rPr>
          <w:b w:val="1"/>
          <w:bCs w:val="1"/>
        </w:rPr>
        <w:t xml:space="preserve">համայնքային ծառայության դասային աստիճան՝ </w:t>
      </w:r>
      <w:r>
        <w:rPr/>
        <w:t xml:space="preserve">համայնքային ծառայողի մասնագիտական գիտելիքներին և</w:t>
      </w:r>
      <w:br/>
      <w:r>
        <w:rPr/>
        <w:t xml:space="preserve">աշխատանքային ունակություններին համապատասխանող որակավորման չափանիշ.</w:t>
      </w:r>
      <w:br/>
      <w:r>
        <w:rPr>
          <w:b w:val="1"/>
          <w:bCs w:val="1"/>
        </w:rPr>
        <w:t xml:space="preserve">համայնքային ծառայողների վերապատրաստում՝</w:t>
      </w:r>
      <w:r>
        <w:rPr/>
        <w:t xml:space="preserve"> համայնքային ծառայողների մասնագիտական գիտելիքների և</w:t>
      </w:r>
      <w:br/>
      <w:r>
        <w:rPr/>
        <w:t xml:space="preserve">կոմպետենցիաների հետևողական շարունակական կատարելագործում.</w:t>
      </w:r>
      <w:br/>
      <w:r>
        <w:rPr>
          <w:b w:val="1"/>
          <w:bCs w:val="1"/>
        </w:rPr>
        <w:t xml:space="preserve">համայնքային ծառայության կադրերի ռեզերվ՝</w:t>
      </w:r>
      <w:r>
        <w:rPr/>
        <w:t xml:space="preserve"> ռեեստր, որտեղ սույն օրենքով սահմանված դեպքերում և կարգով</w:t>
      </w:r>
      <w:br/>
      <w:r>
        <w:rPr/>
        <w:t xml:space="preserve">գրանցվում են համայնքային ծառայության պաշտոններից ազատված, համայնքային ծառայության թափուր պաշտոն</w:t>
      </w:r>
      <w:br/>
      <w:r>
        <w:rPr/>
        <w:t xml:space="preserve">զբաղեցնելու համար անցկացված մրցույթում օրենքով սահմանված կարգով հաղթող ճանաչված, սակայն պաշտոնի</w:t>
      </w:r>
      <w:br/>
      <w:r>
        <w:rPr/>
        <w:t xml:space="preserve">չնշանակված, ինչպես նաև համայնքային ծառայության թափուր պաշտոն զբաղեցնելու համար անցկացված մրցույթում</w:t>
      </w:r>
      <w:br/>
      <w:r>
        <w:rPr/>
        <w:t xml:space="preserve">օրենքով սահմանված կարգով հաղթող ճանաչված անձի համեմատությամբ դրական բալերի հավասար հանրագումար</w:t>
      </w:r>
      <w:br/>
      <w:r>
        <w:rPr/>
        <w:t xml:space="preserve">հավաքած, սակայն մրցույթի թեստային փուլի արդյունքներով հաղթող չճանաչված անձինք.</w:t>
      </w:r>
      <w:br/>
      <w:r>
        <w:rPr>
          <w:b w:val="1"/>
          <w:bCs w:val="1"/>
        </w:rPr>
        <w:t xml:space="preserve">ծառայողական քննություն՝</w:t>
      </w:r>
      <w:r>
        <w:rPr/>
        <w:t xml:space="preserve">  համայնքային ծառայողի ծառայողական պարտականությունների և (կամ)</w:t>
      </w:r>
      <w:br/>
      <w:r>
        <w:rPr/>
        <w:t xml:space="preserve">բարեվարքության և (կամ) նրա գործունեությանն առնչվող և (կամ) աշխատանքային հարաբերությունների հետ կապված</w:t>
      </w:r>
      <w:br/>
      <w:r>
        <w:rPr/>
        <w:t xml:space="preserve">հարցերի ուսումնասիրություն․</w:t>
      </w:r>
      <w:br/>
      <w:r>
        <w:rPr>
          <w:b w:val="1"/>
          <w:bCs w:val="1"/>
        </w:rPr>
        <w:t xml:space="preserve">մասնագիտական գիտելիք՝</w:t>
      </w:r>
      <w:r>
        <w:rPr/>
        <w:t xml:space="preserve"> տեղեկությունների, հասկացությունների, մտքերի, փաստերի և հանգամանքների</w:t>
      </w:r>
      <w:br/>
      <w:r>
        <w:rPr/>
        <w:t xml:space="preserve">ամբողջություն, որն անհրաժեշտ է պաշտոնի անձնագրով նախատեսված գործառույթների արդյունավետ իրականացման</w:t>
      </w:r>
      <w:br/>
      <w:r>
        <w:rPr/>
        <w:t xml:space="preserve">համար.</w:t>
      </w:r>
      <w:br/>
      <w:r>
        <w:rPr>
          <w:b w:val="1"/>
          <w:bCs w:val="1"/>
        </w:rPr>
        <w:t xml:space="preserve">մասնագիտական աշխատանքային ստաժ՝</w:t>
      </w:r>
      <w:r>
        <w:rPr/>
        <w:t xml:space="preserve"> ստացած բարձրագույն կրթության, իսկ տվյալ պաշտոնի անձնագրով</w:t>
      </w:r>
      <w:br/>
      <w:r>
        <w:rPr/>
        <w:t xml:space="preserve">բարձրագույն մասնագիտական կրթություն նախատեսված լինելու դեպքում այդ կրթության մասին վկայող փաստաթղթում</w:t>
      </w:r>
      <w:br/>
      <w:r>
        <w:rPr/>
        <w:t xml:space="preserve">նշված որակավորմանը համապատասխանող աշխատանքային ստաժ, որը ներառում է համապատասխան որակավորում</w:t>
      </w:r>
      <w:br/>
      <w:r>
        <w:rPr/>
        <w:t xml:space="preserve">ստանալուց հետո աշխատած ժամանակաշրջանը՝ անկախ պետական կամ մասնավոր ոլորտներում կատարած</w:t>
      </w:r>
      <w:br/>
      <w:r>
        <w:rPr/>
        <w:t xml:space="preserve">աշխատանքից․</w:t>
      </w:r>
      <w:br/>
      <w:r>
        <w:rPr>
          <w:b w:val="1"/>
          <w:bCs w:val="1"/>
        </w:rPr>
        <w:t xml:space="preserve">տեխնիկական սպասարկում իրականացնող անձ՝</w:t>
      </w:r>
      <w:r>
        <w:rPr/>
        <w:t xml:space="preserve"> տեղական ինքնակառավարման մարմիններին վերապահված</w:t>
      </w:r>
      <w:br/>
      <w:r>
        <w:rPr/>
        <w:t xml:space="preserve">առանձին խնդիրների ու գործառույթների իրականացման, ինչպես նաև աշխատակազմի լիազորությունների կատարման</w:t>
      </w:r>
      <w:br/>
      <w:r>
        <w:rPr/>
        <w:t xml:space="preserve">համար անհրաժեշտ տեխնիկական աջակցություն իրականացնող․</w:t>
      </w:r>
      <w:br/>
      <w:r>
        <w:rPr>
          <w:b w:val="1"/>
          <w:bCs w:val="1"/>
        </w:rPr>
        <w:t xml:space="preserve">քաղաքացիական աշխատանք իրականացնող անձ՝</w:t>
      </w:r>
      <w:r>
        <w:rPr/>
        <w:t xml:space="preserve"> պայմանագրային հիմունքներով տեղական ինքնակառավարման</w:t>
      </w:r>
      <w:br/>
      <w:r>
        <w:rPr/>
        <w:t xml:space="preserve">մարմիններին վերապահված առանձին խնդիրներ ու գործառույթներ իրականացնող․</w:t>
      </w:r>
      <w:br/>
      <w:r>
        <w:rPr/>
        <w:t xml:space="preserve">բարեվարքության հարցերով կազմակերպիչ՝  աշխատակազմի անձնակազմի կառավարման գործառույթներն</w:t>
      </w:r>
      <w:br/>
      <w:r>
        <w:rPr/>
        <w:t xml:space="preserve">իրականացնող համայնքային ծառայող, որի պաշտոնի անձնագրում ամրագրված են համայնքային ծառայողի</w:t>
      </w:r>
      <w:br/>
      <w:r>
        <w:rPr/>
        <w:t xml:space="preserve">բարեվարքության պահանջների մասով իրավունքներ և պարտականություններ.</w:t>
      </w:r>
    </w:p>
    <w:p>
      <w:pPr/>
      <w:r>
        <w:rPr>
          <w:b w:val="1"/>
          <w:bCs w:val="1"/>
        </w:rPr>
        <w:t xml:space="preserve">հակակոռուպցիոն ծրագրերի պատասխանատու՝</w:t>
      </w:r>
      <w:r>
        <w:rPr/>
        <w:t xml:space="preserve"> համայնքային ծառայություն իրականացնող անձ, որն ապահովում</w:t>
      </w:r>
      <w:br/>
      <w:r>
        <w:rPr/>
        <w:t xml:space="preserve">է համապատասխան տեղական ինքնակառավարման մարմնի իրավասության շրջանակներում իրականացվող</w:t>
      </w:r>
      <w:br/>
      <w:r>
        <w:rPr/>
        <w:t xml:space="preserve">հակակոռուպցիոն միջոցառումների և տեղական ինքնակառավարման մարմնի կողմից հակակոռուպցիոն ոլորտի</w:t>
      </w:r>
      <w:br/>
      <w:r>
        <w:rPr/>
        <w:t xml:space="preserve">միջազգային պարտավորությունների կատարմանն ուղղված աշխատանքների համակարգում․</w:t>
      </w:r>
      <w:br/>
      <w:r>
        <w:rPr>
          <w:b w:val="1"/>
          <w:bCs w:val="1"/>
        </w:rPr>
        <w:t xml:space="preserve">ժամանակավոր թափուր պաշտոն՝</w:t>
      </w:r>
      <w:r>
        <w:rPr/>
        <w:t xml:space="preserve"> սույն օրենքի 18-րդ հոդվածի 1-ին մասով նախատեսված հիմքերով որոշակի</w:t>
      </w:r>
      <w:br/>
      <w:r>
        <w:rPr/>
        <w:t xml:space="preserve">ժամկետով թափուր պաշտոն:»:</w:t>
      </w:r>
      <w:br/>
      <w:r>
        <w:rPr>
          <w:b w:val="1"/>
          <w:bCs w:val="1"/>
        </w:rPr>
        <w:t xml:space="preserve">Հոդված 3.</w:t>
      </w:r>
      <w:r>
        <w:rPr/>
        <w:t xml:space="preserve"> Օրենքի 4-րդ հոդվածի 2-րդ մասը «սպասարկում» բառից հետո լրացնել «և քաղաքացիական</w:t>
      </w:r>
      <w:br/>
      <w:r>
        <w:rPr/>
        <w:t xml:space="preserve">աշխատանք» բառերով։</w:t>
      </w:r>
      <w:br/>
      <w:r>
        <w:rPr>
          <w:b w:val="1"/>
          <w:bCs w:val="1"/>
        </w:rPr>
        <w:t xml:space="preserve">Հոդված 4.</w:t>
      </w:r>
      <w:r>
        <w:rPr/>
        <w:t xml:space="preserve"> Օրենքի 5-րդ հոդվածը շարադրել հետևյալ նոր խմբագրությամբ․</w:t>
      </w:r>
      <w:br/>
      <w:r>
        <w:rPr/>
        <w:t xml:space="preserve">«1. Համայնքային ծառայության հիմնական սկզբունքներն են՝</w:t>
      </w:r>
      <w:br/>
      <w:r>
        <w:rPr/>
        <w:t xml:space="preserve">1) իրավունքի գերակայությունը,</w:t>
      </w:r>
      <w:br/>
      <w:r>
        <w:rPr/>
        <w:t xml:space="preserve">2) համայնքային ծառայության արդյունավետությունը,</w:t>
      </w:r>
      <w:br/>
      <w:r>
        <w:rPr/>
        <w:t xml:space="preserve">3) արժանիքահեն կարիերային առաջընթացի վրա հիմնված համայնքային ծառայության կայունությունը,</w:t>
      </w:r>
      <w:br/>
      <w:r>
        <w:rPr/>
        <w:t xml:space="preserve">4) համայնքային ծառայության հրապարակայնությունը, թափանցիկությունը և հաշվետվողականությունը,</w:t>
      </w:r>
      <w:br/>
      <w:r>
        <w:rPr/>
        <w:t xml:space="preserve">5) քաղաքացիների համար համայնքային ծառայության հավասար մատչելիությունը՝ իրենց մասնագիտական</w:t>
      </w:r>
      <w:br/>
      <w:r>
        <w:rPr/>
        <w:t xml:space="preserve">գիտելիքներին և կոմպետենցիաներին համապատասխան,</w:t>
      </w:r>
      <w:br/>
      <w:r>
        <w:rPr/>
        <w:t xml:space="preserve">6) համայնքային ծառայողի պաշտպանվածությունը մասնագիտական գործունեությանը չհամապատասխանող</w:t>
      </w:r>
      <w:br/>
      <w:r>
        <w:rPr/>
        <w:t xml:space="preserve">միջամտությունից,</w:t>
      </w:r>
      <w:br/>
      <w:r>
        <w:rPr/>
        <w:t xml:space="preserve">7) համայնքային ծառայողի արհեստավարժությունը:»։</w:t>
      </w:r>
      <w:br/>
      <w:r>
        <w:rPr>
          <w:b w:val="1"/>
          <w:bCs w:val="1"/>
        </w:rPr>
        <w:t xml:space="preserve">Հոդված 5.</w:t>
      </w:r>
      <w:r>
        <w:rPr/>
        <w:t xml:space="preserve"> Օրենքի 8-րդ հոդվածում․</w:t>
      </w:r>
      <w:br/>
      <w:r>
        <w:rPr/>
        <w:t xml:space="preserve">1) 3․1-րդ մասում «երեք տարի անընդմեջ» բառերից հետո լրացնել «(չհաշված հղիության և ծննդաբերության</w:t>
      </w:r>
      <w:br/>
      <w:r>
        <w:rPr/>
        <w:t xml:space="preserve">արձակուրդում գտնվելու ժամանակահատվածը)» բառերը:</w:t>
      </w:r>
      <w:br/>
      <w:r>
        <w:rPr/>
        <w:t xml:space="preserve">2) 3․2-րդ մասում «սույն օրենքի 18-րդ հոդվածով նախատեսված դեպքերի» բառերը փոխարինել «ժամկետային</w:t>
      </w:r>
      <w:br/>
      <w:r>
        <w:rPr/>
        <w:t xml:space="preserve">աշխատանքային պայմանագրով» բառերով:</w:t>
      </w:r>
      <w:br/>
      <w:r>
        <w:rPr/>
        <w:t xml:space="preserve">3) լրացնել նոր 8-րդ մասով․</w:t>
      </w:r>
      <w:br/>
      <w:r>
        <w:rPr/>
        <w:t xml:space="preserve">«8. Աշխատակազմի քարտուղարի պաշտոնը թափուր, այդ թվում` ժամանակավոր թափուր լինելու և պաշտոնի</w:t>
      </w:r>
      <w:br/>
      <w:r>
        <w:rPr/>
        <w:t xml:space="preserve">անձնագրով նախատեսված փոխարինող համայնքային ծառայողի բացակայության կամ աշխատակազմի քարտուղարի</w:t>
      </w:r>
      <w:br/>
      <w:r>
        <w:rPr/>
        <w:t xml:space="preserve">թափուր պաշտոնը ժամկետային աշխատանքային պայմանագրով զբաղեցված չլինելու դեպքում համայնքային ծառայության</w:t>
      </w:r>
      <w:br/>
      <w:r>
        <w:rPr/>
        <w:t xml:space="preserve">առաջատար խմբի երկրորդ և երրորդ ենթախմբերի, ինչպես նաև կրտսեր խմբի պաշտոններում նշանակված համայնքային</w:t>
      </w:r>
      <w:br/>
      <w:r>
        <w:rPr/>
        <w:t xml:space="preserve">ծառայողներին համապատասխան դասային աստիճանները շնորհում է համայնքի ղեկավարը։»:</w:t>
      </w:r>
    </w:p>
    <w:p>
      <w:pPr/>
      <w:r>
        <w:rPr>
          <w:b w:val="1"/>
          <w:bCs w:val="1"/>
        </w:rPr>
        <w:t xml:space="preserve">Հոդված 6.</w:t>
      </w:r>
      <w:r>
        <w:rPr/>
        <w:t xml:space="preserve"> Օրենքի 9-րդ հոդվածը շարադրել հետևյալ խմբագրությամբ․</w:t>
      </w:r>
      <w:br/>
      <w:r>
        <w:rPr/>
        <w:t xml:space="preserve">«1․ Յուրաքանչյուր աշխատակազմի համայնքային ծառայության պաշտոնների անվանացանկը և համայնքային</w:t>
      </w:r>
      <w:br/>
      <w:r>
        <w:rPr/>
        <w:t xml:space="preserve">ծառայության յուրաքանչյուր խմբում և ենթախմբում ընդգրկվող պաշտոնների անվանացանկը հաստատում է Հայաստանի</w:t>
      </w:r>
      <w:br/>
      <w:r>
        <w:rPr/>
        <w:t xml:space="preserve">Հանրապետության կառավարության լիազորած պետական կառավարման մարմինը։</w:t>
      </w:r>
      <w:br/>
      <w:r>
        <w:rPr/>
        <w:t xml:space="preserve">2․ Համայնքային ծառայության պաշտոնների անվանացանկում փոփոխություն կատարելու համար հիմք են</w:t>
      </w:r>
      <w:br/>
      <w:r>
        <w:rPr/>
        <w:t xml:space="preserve">հանդիսանում՝</w:t>
      </w:r>
      <w:br/>
      <w:r>
        <w:rPr/>
        <w:t xml:space="preserve">ա) աշխատակազմի վերակազմակերպումը և անվանափոխությունը․</w:t>
      </w:r>
      <w:br/>
      <w:r>
        <w:rPr/>
        <w:t xml:space="preserve">բ) աշխատակազմի կառուցվածքային կամ առանձնացված ստորաբաժանումների անվանափոխությունը․</w:t>
      </w:r>
      <w:br/>
      <w:r>
        <w:rPr/>
        <w:t xml:space="preserve">գ) կառուցվածքային փոփոխությունը.</w:t>
      </w:r>
      <w:br/>
      <w:r>
        <w:rPr/>
        <w:t xml:space="preserve">դ) աշխատանքային անհրաժեշտությունից ելնելով՝ թափուր պաշտոնն այլ պաշտոնով փոխարինելը։</w:t>
      </w:r>
      <w:br/>
      <w:r>
        <w:rPr/>
        <w:t xml:space="preserve">2) Լիազոր մարմին է ներկայացվում իրավական հիմքը, հիմնավորումը և անվանացանկի փոփոխության</w:t>
      </w:r>
      <w:br/>
      <w:r>
        <w:rPr/>
        <w:t xml:space="preserve">առաջարկությունը:</w:t>
      </w:r>
      <w:br/>
      <w:r>
        <w:rPr/>
        <w:t xml:space="preserve">2․ Աշխատակազմերի համայնքային ծառայության պաշտոնների անձնագրերը ենթակա են հաստատման սույն հոդվածի</w:t>
      </w:r>
      <w:br/>
      <w:r>
        <w:rPr/>
        <w:t xml:space="preserve">1-ին մասում նշված համայնքային ծառայության պաշտոնների անվանացանկը հաստատելուց հետո` մեկամսյա</w:t>
      </w:r>
      <w:br/>
      <w:r>
        <w:rPr/>
        <w:t xml:space="preserve">ժամկետում:</w:t>
      </w:r>
      <w:br/>
      <w:r>
        <w:rPr/>
        <w:t xml:space="preserve">3. Աշխատակազմերի համայնքային ծառայության պաշտոնների անվանացանկերում սահմանված կարգով</w:t>
      </w:r>
      <w:br/>
      <w:r>
        <w:rPr/>
        <w:t xml:space="preserve">փոփոխություններ կատարելու հետևանքով առաջացած նոր պաշտոնների անձնագրերը ենթակա են հաստատման</w:t>
      </w:r>
      <w:br/>
      <w:r>
        <w:rPr/>
        <w:t xml:space="preserve">համայնքային ծառայության պաշտոնների անվանացանկը փոփոխելուց հետո` մեկամսյա ժամկետում:</w:t>
      </w:r>
      <w:br/>
      <w:r>
        <w:rPr/>
        <w:t xml:space="preserve">4․ Աշխատակազմերի համայնքային ծառայության պաշտոնների անձնագրերը օրենքով սահմանված ժամկետում</w:t>
      </w:r>
      <w:br/>
      <w:r>
        <w:rPr/>
        <w:t xml:space="preserve">հաստատվելուց հետո 7 աշխատանքային օրվա ընթացքում ներկայացվում է Լիազոր մարմին։»։</w:t>
      </w:r>
      <w:br/>
      <w:r>
        <w:rPr>
          <w:b w:val="1"/>
          <w:bCs w:val="1"/>
        </w:rPr>
        <w:t xml:space="preserve">Հոդված 7.</w:t>
      </w:r>
      <w:r>
        <w:rPr/>
        <w:t xml:space="preserve"> Օրենքի 10-րդ հոդվածը շարադրել նոր խմբագրությամբ.</w:t>
      </w:r>
      <w:br/>
      <w:r>
        <w:rPr>
          <w:b w:val="1"/>
          <w:bCs w:val="1"/>
        </w:rPr>
        <w:t xml:space="preserve">«Հոդված 10. Համայնքային ծառայության պաշտոնի անձնագրի՝ կրթության և աշխատանքային ստաժի</w:t>
      </w:r>
      <w:br/>
      <w:r>
        <w:rPr>
          <w:b w:val="1"/>
          <w:bCs w:val="1"/>
        </w:rPr>
        <w:t xml:space="preserve">չափանիշները</w:t>
      </w:r>
      <w:br/>
      <w:r>
        <w:rPr/>
        <w:t xml:space="preserve">1. Համայնքային ծառայության պաշտոնների անձնագրերը սույն օրենքի 7-րդ հոդվածի 4-րդ մասով</w:t>
      </w:r>
      <w:br/>
      <w:r>
        <w:rPr/>
        <w:t xml:space="preserve">նախատեսված համայնքային ծառայության պաշտոնների յուրաքանչյուր խմբի ընդհանուր նկարագրի հիման վրա</w:t>
      </w:r>
      <w:br/>
      <w:r>
        <w:rPr/>
        <w:t xml:space="preserve">հաստատում է համապատասխան համայնքի ղեկավարը: </w:t>
      </w:r>
      <w:br/>
      <w:r>
        <w:rPr/>
        <w:t xml:space="preserve">Համայնքային ծառայության պաշտոնների անձնագրերն ընդգրկում են կրթության, աշխատանքային ստաժի և փորձի</w:t>
      </w:r>
      <w:br/>
      <w:r>
        <w:rPr/>
        <w:t xml:space="preserve">առնվազն հետևյալ չափանիշները.</w:t>
      </w:r>
      <w:br/>
      <w:r>
        <w:rPr/>
        <w:t xml:space="preserve">1) համայնքային ծառայության գլխավոր պաշտոններ` բարձրագույն կրթություն, հանրային ծառայության</w:t>
      </w:r>
      <w:br/>
      <w:r>
        <w:rPr/>
        <w:t xml:space="preserve">պաշտոններում առնվազն 4 տարվա ստաժ կամ առնվազն 5 տարվա մասնագիտական աշխատանքային ստաժ, կամ տվյալ</w:t>
      </w:r>
      <w:br/>
      <w:r>
        <w:rPr/>
        <w:t xml:space="preserve">պաշտոնի անձնագրով պահանջվող աշխատանքի բնագավառում՝ 5 տարվա աշխատանքային ստաժ.</w:t>
      </w:r>
    </w:p>
    <w:p>
      <w:pPr/>
      <w:r>
        <w:rPr/>
        <w:t xml:space="preserve"> 2) համայնքային ծառայության առաջատար պաշտոններ՝ բարձրագույն կրթություն․</w:t>
      </w:r>
      <w:br/>
      <w:r>
        <w:rPr/>
        <w:t xml:space="preserve">ա) 1-ին և 2-րդ ենթախմբերի պաշտոնների համար` հանրային ծառայության պաշտոններում առնվազն 3 տարվա</w:t>
      </w:r>
      <w:br/>
      <w:r>
        <w:rPr/>
        <w:t xml:space="preserve">ստաժ կամ առնվազն 4 տարվա մասնագիտական աշխատանքային ստաժ կամ տվյալ պաշտոնի անձնագրով պահանջվող</w:t>
      </w:r>
      <w:br/>
      <w:r>
        <w:rPr/>
        <w:t xml:space="preserve">աշխատանքի բնագավառում` 4 տարվա աշխատանքային ստաժ.</w:t>
      </w:r>
      <w:br/>
      <w:r>
        <w:rPr/>
        <w:t xml:space="preserve">բ) 3-րդ ենթախմբի պաշտոնների համար` հանրային ծառայության պաշտոններում առնվազն 2 տարվա ստաժ կամ</w:t>
      </w:r>
      <w:br/>
      <w:r>
        <w:rPr/>
        <w:t xml:space="preserve">առնվազն 3 տարվա մասնագիտական աշխատանքային ստաժ կամ տվյալ պաշտոնի անձնագրով պահանջվող աշխատանքի</w:t>
      </w:r>
      <w:br/>
      <w:r>
        <w:rPr/>
        <w:t xml:space="preserve">բնագավառում` 3 տարվա աշխատանքային ստաժ.</w:t>
      </w:r>
      <w:br/>
      <w:r>
        <w:rPr/>
        <w:t xml:space="preserve">3) համայնքային ծառայության կրտսեր պաշտոններ`</w:t>
      </w:r>
      <w:br/>
      <w:r>
        <w:rPr/>
        <w:t xml:space="preserve">ա) 1-ին ենթախմբի պաշտոնների համար` բարձրագույն կրթություն, հանրային ծառայության պաշտոններում</w:t>
      </w:r>
      <w:br/>
      <w:r>
        <w:rPr/>
        <w:t xml:space="preserve">առնվազն 1 տարվա ստաժ կամ առնվազն 1 տարվա մասնագիտական աշխատանքային ստաժ կամ տվյալ պաշտոնի</w:t>
      </w:r>
      <w:br/>
      <w:r>
        <w:rPr/>
        <w:t xml:space="preserve">անձնագրով պահանջվող աշխատանքի բնագավառում` 1 տարվա աշխատանքային ստաժ.</w:t>
      </w:r>
      <w:br/>
      <w:r>
        <w:rPr/>
        <w:t xml:space="preserve">բ) 2-րդ և 3-րդ ենթախմբի պաշտոնների համար` առնվազն միջնակարգ կրթություն, առանց աշխատանքային ստաժի</w:t>
      </w:r>
      <w:br/>
      <w:r>
        <w:rPr/>
        <w:t xml:space="preserve">և փորձի։</w:t>
      </w:r>
      <w:br/>
      <w:r>
        <w:rPr/>
        <w:t xml:space="preserve">2. Համայնքային ծառայության առանձին պաշտոններ զբաղեցնելու համար ոլորտային օրենսդրությամբ կարող են</w:t>
      </w:r>
      <w:br/>
      <w:r>
        <w:rPr/>
        <w:t xml:space="preserve">սահմանվել կրթության, աշխատանքային ստաժի և փորձի այլ չափանիշներ։</w:t>
      </w:r>
      <w:br/>
      <w:r>
        <w:rPr/>
        <w:t xml:space="preserve">3. Համայնքային ծառայության պաշտոնի անձնագիրը կարող է փոփոխվել, եթե դա տվյալ պաշտոնն</w:t>
      </w:r>
      <w:br/>
      <w:r>
        <w:rPr/>
        <w:t xml:space="preserve">զբաղեցնող համայնքային ծառայողի համար չի առաջացնում այնպիսի նոր պահանջներ, որոնց բավարարումը հնարավոր</w:t>
      </w:r>
      <w:br/>
      <w:r>
        <w:rPr/>
        <w:t xml:space="preserve">չէ ապահովել վերապատրաստումից հետո։</w:t>
      </w:r>
      <w:br/>
      <w:r>
        <w:rPr/>
        <w:t xml:space="preserve">4. Համայնքային ծառայության պաշտոնի անձնագրով բարձրագույն մասնագիտական կրթության պահանջ կարող է</w:t>
      </w:r>
      <w:br/>
      <w:r>
        <w:rPr/>
        <w:t xml:space="preserve">նախատեսվել միայն այն դեպքում, երբ նշված պաշտոնի անձնագրով սահմանված գործառույթների իրականացումը</w:t>
      </w:r>
      <w:br/>
      <w:r>
        <w:rPr/>
        <w:t xml:space="preserve">պահանջում է համապատասխան մասնագիտական որակավորում։</w:t>
      </w:r>
      <w:br/>
      <w:r>
        <w:rPr/>
        <w:t xml:space="preserve">5.  Համայնքի ղեկավարի պաշտոնակատարի պաշտոնավարման ընթացքում չեն կարող փոփոխություններ կատարվել</w:t>
      </w:r>
      <w:br/>
      <w:r>
        <w:rPr/>
        <w:t xml:space="preserve">համայնքապետարանի աշխատակազմի համայնքային  ծառայության պաշտոնների անձնագրերում։»:</w:t>
      </w:r>
      <w:br/>
      <w:r>
        <w:rPr>
          <w:b w:val="1"/>
          <w:bCs w:val="1"/>
        </w:rPr>
        <w:t xml:space="preserve">Հոդված 8.</w:t>
      </w:r>
      <w:r>
        <w:rPr/>
        <w:t xml:space="preserve"> Օրենքի 11-րդ հոդվածը շարադրել հետևյալ խմբագրությամբ</w:t>
      </w:r>
      <w:br/>
      <w:r>
        <w:rPr/>
        <w:t xml:space="preserve">«1. Համայնքային ծառայության պաշտոնները զբաղեցվում են անժամկետ՝ մրցույթի արդյունքով կամ</w:t>
      </w:r>
      <w:br/>
      <w:r>
        <w:rPr/>
        <w:t xml:space="preserve">վերակազմակերպման և (կամ) կառուցվածքային փոփոխության արդյունքով, սույն օրենքի 14․1-րդ հոդվածով սահմանված</w:t>
      </w:r>
      <w:br/>
      <w:r>
        <w:rPr/>
        <w:t xml:space="preserve">կարգով և որոշակի ժամկետով՝ ժամկետային աշխատանքային պայմանագրով:</w:t>
      </w:r>
      <w:br/>
      <w:r>
        <w:rPr/>
        <w:t xml:space="preserve">Սույն օրենքով սահմանված կարգով համայնքային ծառայության պաշտոն զբաղեցնելու իրավունք ունեն</w:t>
      </w:r>
      <w:br/>
      <w:r>
        <w:rPr/>
        <w:t xml:space="preserve">համայնքային ծառայության տվյալ պաշտոնի անձնագրով ներկայացվող պահանջները բավարարող, հայերենին</w:t>
      </w:r>
      <w:br/>
      <w:r>
        <w:rPr/>
        <w:t xml:space="preserve">տիրապետող, 18 տարին լրացած Հայաստանի Հանրապետության քաղաքացիները:»։</w:t>
      </w:r>
    </w:p>
    <w:p>
      <w:pPr/>
      <w:r>
        <w:rPr>
          <w:b w:val="1"/>
          <w:bCs w:val="1"/>
        </w:rPr>
        <w:t xml:space="preserve">Հոդված 9.</w:t>
      </w:r>
      <w:r>
        <w:rPr/>
        <w:t xml:space="preserve"> Օրենքի 12-րդ հոդվածի «գ» ենթակետը շարադրել հետևյալ խմբագրությամբ «գ) տառապում է</w:t>
      </w:r>
      <w:br/>
      <w:r>
        <w:rPr/>
        <w:t xml:space="preserve">այնպիսի հիվանդությամբ, որը համայնքային ծառայության պաշտոնում նշանակվելու դեպքում կարող է խոչընդոտել իր</w:t>
      </w:r>
      <w:br/>
      <w:r>
        <w:rPr/>
        <w:t xml:space="preserve">լիազորությունների իրականացմանը: Այդ հիվանդությունների ցանկը հաստատում է Հայաստանի Հանրապետության</w:t>
      </w:r>
      <w:br/>
      <w:r>
        <w:rPr/>
        <w:t xml:space="preserve">կառավարությունը՝ հաշվի առնելով  համայնքային  ծառայության տվյալ տեսակի առանձնահատկությունները:»։</w:t>
      </w:r>
      <w:br/>
      <w:r>
        <w:rPr>
          <w:b w:val="1"/>
          <w:bCs w:val="1"/>
        </w:rPr>
        <w:t xml:space="preserve">Հոդված 10.</w:t>
      </w:r>
      <w:r>
        <w:rPr/>
        <w:t xml:space="preserve"> Օրենքի 13-րդ հոդվածի վերնագրից հանել «և ատեստավորման» բառերը, ինչպես նաև հոդվածը</w:t>
      </w:r>
      <w:br/>
      <w:r>
        <w:rPr/>
        <w:t xml:space="preserve">շարադրել հետևյալ խմբագրությամբ․</w:t>
      </w:r>
      <w:br/>
      <w:r>
        <w:rPr/>
        <w:t xml:space="preserve">«1. Համայնքային ծառայության պաշտոններ զբաղեցնելու համար անցկացվող մրցույթը անցկացնում է սույն</w:t>
      </w:r>
      <w:br/>
      <w:r>
        <w:rPr/>
        <w:t xml:space="preserve">հոդվածի երկրորդ մասով սահմանված կարգով կազմավորվող մրցութային հանձնաժողովը։</w:t>
      </w:r>
      <w:br/>
      <w:r>
        <w:rPr/>
        <w:t xml:space="preserve">2․ Մրցութային հանձնաժողովի կազմը բաղկացած են 6 անդամներից, որոնք ընտրվում են այդ նպատակով</w:t>
      </w:r>
      <w:br/>
      <w:r>
        <w:rPr/>
        <w:t xml:space="preserve">համակարգչում զետեղված և պատահական ընտրված թեկնածուներից` յուրաքանչյուր մրցույթ անցկացնելուց ոչ շուտ,</w:t>
      </w:r>
      <w:br/>
      <w:r>
        <w:rPr/>
        <w:t xml:space="preserve">քան քսանչորս ժամ առաջ, իսկ մրցույթին նախորդող օրը ոչ աշխատանքային օրվա հետ համընկնելու դեպքում՝ մրցույթի</w:t>
      </w:r>
      <w:br/>
      <w:r>
        <w:rPr/>
        <w:t xml:space="preserve">օրվան նախորդող աշխատանքային օրը, հետևյալ հարաբերակցությամբ.</w:t>
      </w:r>
      <w:br/>
      <w:r>
        <w:rPr/>
        <w:t xml:space="preserve">1) Համայնքապետարանի աշխատակազմի մրցութային հանձնաժողովը ձևավորվում է հետևյալ հարաբերակցությամբ.</w:t>
      </w:r>
      <w:br/>
      <w:r>
        <w:rPr/>
        <w:t xml:space="preserve">ա․ երկուսը` համապատասխան մարզպետի աշխատակազմի ներկայացուցիչներ.</w:t>
      </w:r>
      <w:br/>
      <w:r>
        <w:rPr/>
        <w:t xml:space="preserve">բ․ երկուսը` համապատասխան համայնքապետարանի աշխատակազմի ներկայացուցիչներ, որոնցից մեկը պետք է լինի</w:t>
      </w:r>
      <w:br/>
      <w:r>
        <w:rPr/>
        <w:t xml:space="preserve">համապատասխան ոլորտի մասնագետ (աշխատակազմի համայնքային ծառայող).</w:t>
      </w:r>
      <w:br/>
      <w:r>
        <w:rPr/>
        <w:t xml:space="preserve">գ․ մեկը՝ համայնքի ավագանու անդամ.</w:t>
      </w:r>
      <w:br/>
      <w:r>
        <w:rPr/>
        <w:t xml:space="preserve">դ․ մեկը՝ գիտական և ուսումնական հաստատության համապատասխան մասնագիտություն ունեցող ներկայացուցիչ:</w:t>
      </w:r>
      <w:br/>
      <w:r>
        <w:rPr/>
        <w:t xml:space="preserve">2) Երևանի քաղաքապետարանի աշխատակազմի մրցութային հանձնաժողովները ձևավորվում են հետևյալ</w:t>
      </w:r>
      <w:br/>
      <w:r>
        <w:rPr/>
        <w:t xml:space="preserve">հարաբերակցությամբ.</w:t>
      </w:r>
      <w:br/>
      <w:r>
        <w:rPr/>
        <w:t xml:space="preserve">ա․ երկուսը` Հայաստանի Հանրապետության կառավարության լիազորած պետական կառավարման մարմնի</w:t>
      </w:r>
      <w:br/>
      <w:r>
        <w:rPr/>
        <w:t xml:space="preserve">ներկայացուցիչներ.</w:t>
      </w:r>
      <w:br/>
      <w:r>
        <w:rPr/>
        <w:t xml:space="preserve">բ․ երկուսը` Երևանի քաղաքապետարանի ներկայացուցիչներ, որոնցից մեկը պետք է լինի համապատասխան ոլորտի</w:t>
      </w:r>
      <w:br/>
      <w:r>
        <w:rPr/>
        <w:t xml:space="preserve">մասնագետ․</w:t>
      </w:r>
      <w:br/>
      <w:r>
        <w:rPr/>
        <w:t xml:space="preserve">գ․ երկուսը` գիտական և ուսումնական հաստատությունների համապատասխան մասնագիտություն ունեցող</w:t>
      </w:r>
      <w:br/>
      <w:r>
        <w:rPr/>
        <w:t xml:space="preserve">ներկայացուցիչներ:</w:t>
      </w:r>
      <w:br/>
      <w:r>
        <w:rPr/>
        <w:t xml:space="preserve">3. Համայնքային ծառայության մրցութային հանձնաժողովների աշխատակարգերը հաստատում են համապատասխան</w:t>
      </w:r>
      <w:br/>
      <w:r>
        <w:rPr/>
        <w:t xml:space="preserve">համայնքների ղեկավարները՝ Հայաստանի Հանրապետության կառավարության լիազորած պետական կառավարման մարմնի</w:t>
      </w:r>
      <w:br/>
      <w:r>
        <w:rPr/>
        <w:t xml:space="preserve">հաստատած մրցութային հանձնաժողովների օրինակելի աշխատակարգի հիման վրա:»։</w:t>
      </w:r>
      <w:br/>
      <w:r>
        <w:rPr>
          <w:b w:val="1"/>
          <w:bCs w:val="1"/>
        </w:rPr>
        <w:t xml:space="preserve">Հոդված 11.</w:t>
      </w:r>
      <w:r>
        <w:rPr/>
        <w:t xml:space="preserve"> Օրենքի 14-րդ հոդվածի.</w:t>
      </w:r>
    </w:p>
    <w:p>
      <w:pPr/>
      <w:r>
        <w:rPr/>
        <w:t xml:space="preserve">1) 2-րդ մասը շարադրել հետևյալ խմբագրությամբ․</w:t>
      </w:r>
      <w:br/>
      <w:r>
        <w:rPr/>
        <w:t xml:space="preserve">2. Համայնքային ծառայության թափուր պաշտոններ զբաղեցնելու համար համապատասխան համայնքի ղեկավարը</w:t>
      </w:r>
      <w:br/>
      <w:r>
        <w:rPr/>
        <w:t xml:space="preserve">մրցույթ անցկացնելու մասին հայտարարությունը մրցույթն անցկացնելուց ոչ ուշ, քան մեկ ամիս առաջ` հրապարակում է</w:t>
      </w:r>
      <w:br/>
      <w:r>
        <w:rPr/>
        <w:t xml:space="preserve">համայնքի պաշտոնական համացանցային կայքում, փակցնում է համայնքապետարանում տեսանելի վահանակի վրա,</w:t>
      </w:r>
      <w:br/>
      <w:r>
        <w:rPr/>
        <w:t xml:space="preserve">ինչպես նաև ներկայացնում է համապատասխան մարզպետի աշխատակազմ և Հայաստանի Հանրապետության</w:t>
      </w:r>
      <w:br/>
      <w:r>
        <w:rPr/>
        <w:t xml:space="preserve">կառավարության լիազորած պետական կառավարման մարմին՝ նշված մարմինների պաշտոնական համացանցային</w:t>
      </w:r>
      <w:br/>
      <w:r>
        <w:rPr/>
        <w:t xml:space="preserve">կայքերում հրապարակելու համար։</w:t>
      </w:r>
      <w:br/>
      <w:r>
        <w:rPr/>
        <w:t xml:space="preserve">Միաժամանակ, համայնքի ղեկավարը մրցույթ անցկացնելու մասին հայտարարությունը հրապարակում է</w:t>
      </w:r>
      <w:br/>
      <w:r>
        <w:rPr/>
        <w:t xml:space="preserve">http://www.azdarar.am հասցեում գտնվող Հայաստանի Հանրապետության հրապարակային ծանուցումների</w:t>
      </w:r>
      <w:br/>
      <w:r>
        <w:rPr/>
        <w:t xml:space="preserve">պաշտոնական ինտերնետային կայքում:»․</w:t>
      </w:r>
      <w:br/>
      <w:r>
        <w:rPr/>
        <w:t xml:space="preserve">2) 7-րդ մասը խմբագրել հետևյալ բովանդակությամբ․</w:t>
      </w:r>
      <w:br/>
      <w:r>
        <w:rPr/>
        <w:t xml:space="preserve">«7․ Թեստավորումը կարող է անցկացվել համակարգչի միջոցով կամ գրավոր:</w:t>
      </w:r>
      <w:br/>
      <w:r>
        <w:rPr/>
        <w:t xml:space="preserve">Թեստերը կազմվում են Հայաստանի Հանրապետության կառավարության լիազորած պետական կառավարման</w:t>
      </w:r>
      <w:br/>
      <w:r>
        <w:rPr/>
        <w:t xml:space="preserve">մարմնի հաստատած կարգով՝ վաղօրոք կազմված հարցաշարից և դրանից պատահական ընտրված հարցերից։</w:t>
      </w:r>
      <w:br/>
      <w:r>
        <w:rPr/>
        <w:t xml:space="preserve">Համայնքային ծառայության յուրաքանչյուր պաշտոնի համար հարցաշարերն ընդգրկում են`</w:t>
      </w:r>
      <w:br/>
      <w:r>
        <w:rPr/>
        <w:t xml:space="preserve">ա) համայնքային ծառայության գլխավոր պաշտոնների խմբի թափուր պաշտոն զբաղեցնելու համար մրցույթի</w:t>
      </w:r>
      <w:br/>
      <w:r>
        <w:rPr/>
        <w:t xml:space="preserve">դեպքում` առնվազն 150 հարց (խնդիր).</w:t>
      </w:r>
      <w:br/>
      <w:r>
        <w:rPr/>
        <w:t xml:space="preserve">բ) համայնքային ծառայության առաջատար պաշտոնների խմբի թափուր պաշտոն զբաղեցնելու համար մրցույթի</w:t>
      </w:r>
      <w:br/>
      <w:r>
        <w:rPr/>
        <w:t xml:space="preserve">դեպքում` առնվազն 120 հարց (խնդիր).</w:t>
      </w:r>
      <w:br/>
      <w:r>
        <w:rPr/>
        <w:t xml:space="preserve">գ) համայնքային ծառայության կրտսեր պաշտոնների խմբի առաջին ենթախմբի թափուր պաշտոն զբաղեցնելու համար</w:t>
      </w:r>
      <w:br/>
      <w:r>
        <w:rPr/>
        <w:t xml:space="preserve">մրցույթի դեպքում` առնվազն 100 հարց (խնդիր):</w:t>
      </w:r>
      <w:br/>
      <w:r>
        <w:rPr/>
        <w:t xml:space="preserve">դ) համայնքային ծառայության կրտսեր պաշտոնների խմբի երկրորդ և երրորդ ենթախմբի թափուր պաշտոն</w:t>
      </w:r>
      <w:br/>
      <w:r>
        <w:rPr/>
        <w:t xml:space="preserve">զբաղեցնելու համար մրցույթի դեպքում` առնվազն 90 հարց (խնդիր):</w:t>
      </w:r>
      <w:br/>
      <w:r>
        <w:rPr/>
        <w:t xml:space="preserve">Թեստային առաջադրանքների հարցերը (խնդիրները) ընդգրկում են հետևյալ բնագավառները՝</w:t>
      </w:r>
      <w:br/>
      <w:r>
        <w:rPr/>
        <w:t xml:space="preserve">ա) Հայաստանի Հանրապետության Սահմանադրություն` 10 տոկոս.</w:t>
      </w:r>
      <w:br/>
      <w:r>
        <w:rPr/>
        <w:t xml:space="preserve">բ) համայնքային ծառայության մասին Հայաստանի Հանրապետության օրենսդրություն` 20 տոկոս.</w:t>
      </w:r>
      <w:br/>
      <w:r>
        <w:rPr/>
        <w:t xml:space="preserve">գ) տեղական ինքնակառավարման մարմինների լիազորությունները սահմանող Հայաստանի Հանրապետության</w:t>
      </w:r>
      <w:br/>
      <w:r>
        <w:rPr/>
        <w:t xml:space="preserve">օրենսդրություն՝ 60 տոկոս.</w:t>
      </w:r>
      <w:br/>
      <w:r>
        <w:rPr/>
        <w:t xml:space="preserve">դ) «Հանրային ծառայության մասին» Հայաստանի Հանրապետության օրենք՝ 10 տոկոս։</w:t>
      </w:r>
      <w:br/>
      <w:r>
        <w:rPr/>
        <w:t xml:space="preserve">Մրցույթի թեստավորման փուլի թեստային առաջադրանքներն ընդգրկում են՝</w:t>
      </w:r>
    </w:p>
    <w:p>
      <w:pPr/>
      <w:r>
        <w:rPr/>
        <w:t xml:space="preserve">ա) համայնքային ծառայության գլխավոր պաշտոնների խմբի թափուր պաշտոն զբաղեցնելու համար անցկացվող</w:t>
      </w:r>
      <w:br/>
      <w:r>
        <w:rPr/>
        <w:t xml:space="preserve">մրցույթի դեպքում՝ 60 հարց (խնդիր).</w:t>
      </w:r>
      <w:br/>
      <w:r>
        <w:rPr/>
        <w:t xml:space="preserve">բ) համայնքային ծառայության առաջատար պաշտոնների խմբի թափուր պաշտոն զբաղեցնելու համար անցկացվող</w:t>
      </w:r>
      <w:br/>
      <w:r>
        <w:rPr/>
        <w:t xml:space="preserve">մրցույթի դեպքում՝ 50 հարց (խնդիր).</w:t>
      </w:r>
      <w:br/>
      <w:r>
        <w:rPr/>
        <w:t xml:space="preserve">գ) համայնքային ծառայության կրտսեր պաշտոնների խմբի թափուր պաշտոն զբաղեցնելու համար անցկացվող</w:t>
      </w:r>
      <w:br/>
      <w:r>
        <w:rPr/>
        <w:t xml:space="preserve">մրցույթի դեպքում՝ 40 հարց (խնդիր):</w:t>
      </w:r>
      <w:br/>
      <w:r>
        <w:rPr/>
        <w:t xml:space="preserve">դ) համայնքային ծառայության կրտսեր պաշտոնների խմբի երկրորդ և երրորդ ենթախմբի թափուր պաշտոն</w:t>
      </w:r>
      <w:br/>
      <w:r>
        <w:rPr/>
        <w:t xml:space="preserve">զբաղեցնելու համար անցկացվող մրցույթի դեպքում՝ 30 հարց (խնդիր):</w:t>
      </w:r>
      <w:br/>
      <w:r>
        <w:rPr/>
        <w:t xml:space="preserve">Թեստային առաջադրանքները կարող են ունենալ հետևյալ ձևերը՝</w:t>
      </w:r>
      <w:br/>
      <w:r>
        <w:rPr/>
        <w:t xml:space="preserve">1)  ճիշտ պատասխանի ընտրություն, երբ թեստավորման մասնակցին առաջարկվում է հարց՝ ենթադրյալ</w:t>
      </w:r>
      <w:br/>
      <w:r>
        <w:rPr/>
        <w:t xml:space="preserve">պատասխաններով, որոնցից մեկը միանշանակ ճիշտ պատասխանն է, և որոնցից թեստավորման մասնակիցն ընտրում է</w:t>
      </w:r>
      <w:br/>
      <w:r>
        <w:rPr/>
        <w:t xml:space="preserve">պատասխանի իր տարբերակը.</w:t>
      </w:r>
      <w:br/>
      <w:r>
        <w:rPr/>
        <w:t xml:space="preserve">2) այլընտրանքային ընտրություն, երբ թեստավորման մասնակիցը հարցին պատասխանում է «այո» կամ «ոչ».</w:t>
      </w:r>
      <w:br/>
      <w:r>
        <w:rPr/>
        <w:t xml:space="preserve">3) համապատասխանության որոշում, երբ թեստավորման մասնակցին առաջարկվում է գտնել երկու ցանկի</w:t>
      </w:r>
      <w:br/>
      <w:r>
        <w:rPr/>
        <w:t xml:space="preserve">տարբերակների համապատասխանությունը.</w:t>
      </w:r>
      <w:br/>
      <w:r>
        <w:rPr/>
        <w:t xml:space="preserve">4) հաջորդականության որոշում, երբ թեստավորման մասնակիցը համապատասխան հաջորդականությամբ</w:t>
      </w:r>
      <w:br/>
      <w:r>
        <w:rPr/>
        <w:t xml:space="preserve">դասավորում է ցանկում առաջադրված տարբերակները:</w:t>
      </w:r>
      <w:br/>
      <w:r>
        <w:rPr/>
        <w:t xml:space="preserve">Յուրաքանչյուր հարց (խնդիր) պետք է ունենա երեք կամ չորս ենթադրյալ պատասխան, որոնցից միայն մեկն է</w:t>
      </w:r>
      <w:br/>
      <w:r>
        <w:rPr/>
        <w:t xml:space="preserve">միանշանակ ճիշտ պատասխանը:</w:t>
      </w:r>
      <w:br/>
      <w:r>
        <w:rPr/>
        <w:t xml:space="preserve">Թեստավորման առաջադրանքները կատարելու համար մասնակիցներին տրվում է՝</w:t>
      </w:r>
      <w:br/>
      <w:r>
        <w:rPr/>
        <w:t xml:space="preserve">ա) համայնքային ծառայության գլխավոր պաշտոնի խմբի թափուր պաշտոն զբաղեցնելու համար անցկացվող մրցույթի</w:t>
      </w:r>
      <w:br/>
      <w:r>
        <w:rPr/>
        <w:t xml:space="preserve">դեպքում՝ 70 րոպե,</w:t>
      </w:r>
      <w:br/>
      <w:r>
        <w:rPr/>
        <w:t xml:space="preserve">բ) համայնքային ծառայության առաջատար պաշտոնների խմբի թափուր պաշտոն զբաղեցնելու համար անցկացվող</w:t>
      </w:r>
      <w:br/>
      <w:r>
        <w:rPr/>
        <w:t xml:space="preserve">մրցույթի դեպքում՝ 60 րոպե,</w:t>
      </w:r>
      <w:br/>
      <w:r>
        <w:rPr/>
        <w:t xml:space="preserve">գ) համայնքային ծառայության կրտսեր պաշտոնների խմբի թափուր պաշտոն զբաղեցնելու համար անցկացվող</w:t>
      </w:r>
      <w:br/>
      <w:r>
        <w:rPr/>
        <w:t xml:space="preserve">մրցույթի դեպքում՝ 50 րոպե:</w:t>
      </w:r>
      <w:br/>
      <w:r>
        <w:rPr/>
        <w:t xml:space="preserve">դ) համայնքային ծառայության կրտսեր պաշտոնների խմբի երկրորդ և երրորդ ենթախմբի թափուր պաշտոն</w:t>
      </w:r>
      <w:br/>
      <w:r>
        <w:rPr/>
        <w:t xml:space="preserve">զբաղեցնելու համար անցկացվող մրցույթի դեպքում՝ 40 րոպե:</w:t>
      </w:r>
      <w:br/>
      <w:r>
        <w:rPr/>
        <w:t xml:space="preserve">Գաղտնիությունն ապահովելու նպատակով թեստավորման փուլն անցկացվում է մասնակիցների համար կոդերի</w:t>
      </w:r>
      <w:br/>
      <w:r>
        <w:rPr/>
        <w:t xml:space="preserve">կիրառմամբ:»</w:t>
      </w:r>
    </w:p>
    <w:p>
      <w:pPr/>
      <w:r>
        <w:rPr/>
        <w:t xml:space="preserve">3) 8-րդ մասի առաջին պարբերությունը խմբագրել հետևյալ բովանդակությամբ․</w:t>
      </w:r>
      <w:br/>
      <w:r>
        <w:rPr/>
        <w:t xml:space="preserve">8․ Համայնքային ծառայության թափուր պաշտոններ զբաղեցնելու համար մրցույթի երկրորդ՝ հարցազրույցի փուլին</w:t>
      </w:r>
      <w:br/>
      <w:r>
        <w:rPr/>
        <w:t xml:space="preserve">մասնակցելու իրավունք ունեն համայնքային ծառայության գլխավոր պաշտոնի խմբի թափուր պաշտոն զբաղեցնելու</w:t>
      </w:r>
      <w:br/>
      <w:r>
        <w:rPr/>
        <w:t xml:space="preserve">համար անցկացվող մրցույթի դեպքում` թեստավորման առաջադրանքների առնվազն 95 տոկոսին, իսկ առաջատար և</w:t>
      </w:r>
      <w:br/>
      <w:r>
        <w:rPr/>
        <w:t xml:space="preserve">կրտսեր խմբի թափուր պաշտոն զբաղեցնելու համար անցկացվող մրցույթի դեպքում` 90 տոկոսին ճիշտ պատասխանած</w:t>
      </w:r>
      <w:br/>
      <w:r>
        <w:rPr/>
        <w:t xml:space="preserve">մասնակիցները:»</w:t>
      </w:r>
      <w:br/>
      <w:r>
        <w:rPr/>
        <w:t xml:space="preserve">4) 11-րդ մասում․</w:t>
      </w:r>
      <w:br/>
      <w:r>
        <w:rPr/>
        <w:t xml:space="preserve">1-ին պարբերությունը շարադրել հետևալ խմբագրությամբ․</w:t>
      </w:r>
      <w:br/>
      <w:r>
        <w:rPr/>
        <w:t xml:space="preserve">«Եթե մրցույթի մասնակիցներից ոչ մեկը չի հաղթահարել թեստավորման փուլը, կամ թեստավորման փուլը</w:t>
      </w:r>
      <w:br/>
      <w:r>
        <w:rPr/>
        <w:t xml:space="preserve">հաղթահարած մասնակիցներից ոչ մեկը չի ներկայացել հարցազրույցի փուլին, կամ հարցազրույցի փուլ անցած</w:t>
      </w:r>
      <w:br/>
      <w:r>
        <w:rPr/>
        <w:t xml:space="preserve">մասնակիցներից ոչ մեկը չի հաղթահարել հարցազրույցի փուլը կամ հաղթահարել է հարցազրույցի փուլը և պաշտոնի</w:t>
      </w:r>
      <w:br/>
      <w:r>
        <w:rPr/>
        <w:t xml:space="preserve">նշանակման համար դիմում չի ներկայացրել կամ Հայաստանի Հանրապետության կառավարության լիազորած պետական</w:t>
      </w:r>
      <w:br/>
      <w:r>
        <w:rPr/>
        <w:t xml:space="preserve">կառավարման մարմինը սույն հոդվածի 9.1-րդ մասով նախատեսված դեպքում կայացրել է մրցույթում հաղթող</w:t>
      </w:r>
      <w:br/>
      <w:r>
        <w:rPr/>
        <w:t xml:space="preserve">չճանաչվելու մասին որոշում, ապա մրցույթը համարվում է կայացած` առանց հաղթող ճանաչելու անցկացվում է նոր</w:t>
      </w:r>
      <w:br/>
      <w:r>
        <w:rPr/>
        <w:t xml:space="preserve">մրցույթ՝ երկամսյա ժամկետում։»</w:t>
      </w:r>
      <w:br/>
      <w:r>
        <w:rPr/>
        <w:t xml:space="preserve">3-րդ պարբերությունում «չեն ընդունվում» բառերից հետո լրացնել «,մրցութային հանձնաժողովի կազմը չի</w:t>
      </w:r>
      <w:br/>
      <w:r>
        <w:rPr/>
        <w:t xml:space="preserve">փոփոխվում,» բառերով, «10-օրյա ժամկետում» բառերը փոխարինել «7 աշխատանքային օրվա ընթացքում» բառերով,</w:t>
      </w:r>
      <w:br/>
      <w:r>
        <w:rPr/>
        <w:t xml:space="preserve">4-րդ պարբերությունը «չկայացած, և» բառերից հետո լրացնել «երկամսյա ժամկետում» բառերով, ինչպես նաև 8-րդ</w:t>
      </w:r>
      <w:br/>
      <w:r>
        <w:rPr/>
        <w:t xml:space="preserve">պարբերությունը «զբաղեցնելու համար» բառերից հետո լրացնել «՝մեկամսյա ժամկետում,» բառերով։</w:t>
      </w:r>
      <w:br/>
      <w:r>
        <w:rPr>
          <w:b w:val="1"/>
          <w:bCs w:val="1"/>
        </w:rPr>
        <w:t xml:space="preserve">Հոդված 12.</w:t>
      </w:r>
      <w:r>
        <w:rPr/>
        <w:t xml:space="preserve"> Օրենքի 14.1-րդ հոդվածի 4-րդ մասում «նոր ստեղծված համայնքային ծառայության պաշտոնների»</w:t>
      </w:r>
      <w:br/>
      <w:r>
        <w:rPr/>
        <w:t xml:space="preserve">բառերը փոխարինել «ինչպես նաև համայնքային ծառայության պաշտոնների անվանացանկով նախատեսված նոր</w:t>
      </w:r>
      <w:br/>
      <w:r>
        <w:rPr/>
        <w:t xml:space="preserve">պաշտոնների» բառերով։</w:t>
      </w:r>
      <w:br/>
      <w:r>
        <w:rPr>
          <w:b w:val="1"/>
          <w:bCs w:val="1"/>
        </w:rPr>
        <w:t xml:space="preserve">Հոդված 13.</w:t>
      </w:r>
      <w:r>
        <w:rPr/>
        <w:t xml:space="preserve"> Օրենքի 15-րդ հոդվածում․</w:t>
      </w:r>
      <w:br/>
      <w:r>
        <w:rPr/>
        <w:t xml:space="preserve">1) 1-ին մասից, 1․1-րդ և 1․2-րդ կետերից հանել «մրցույթում հաղթող ճանաչված անձանցից» բառերը, ինչպես</w:t>
      </w:r>
      <w:br/>
      <w:r>
        <w:rPr/>
        <w:t xml:space="preserve">նաև 1-ին մասից հանել 2-րդ և 3-րդ պարբերությունները։</w:t>
      </w:r>
      <w:br/>
      <w:r>
        <w:rPr/>
        <w:t xml:space="preserve">2) 2.1 կետը շարադրել նոր խմբագրությամբ հետևյալ բովանդակությամբ․</w:t>
      </w:r>
      <w:br/>
      <w:r>
        <w:rPr/>
        <w:t xml:space="preserve">«2․1 Հանրային ծառայության մյուս տեսակների դասային աստիճան (կոչում) ունեցող կամ հանրային</w:t>
      </w:r>
      <w:br/>
      <w:r>
        <w:rPr/>
        <w:t xml:space="preserve">ծառայության պաշտոն զբաղեցնելու ընթացքում փորձաշրջան անցած անձին համայնքային ծառայության</w:t>
      </w:r>
      <w:br/>
      <w:r>
        <w:rPr/>
        <w:t xml:space="preserve">պաշտոնում առաջին անգամ նշանակելու դեպքում փորձաշրջան չի սահմանվում:»։</w:t>
      </w:r>
    </w:p>
    <w:p>
      <w:pPr/>
      <w:r>
        <w:rPr>
          <w:b w:val="1"/>
          <w:bCs w:val="1"/>
        </w:rPr>
        <w:t xml:space="preserve">Հոդված 14.</w:t>
      </w:r>
      <w:r>
        <w:rPr/>
        <w:t xml:space="preserve"> Օրենքի 17-րդ հոդվածի 1-ին մասը «պաշտոն զբաղեցնելու,» բառերից հետո լրացնել «հաստիքի</w:t>
      </w:r>
      <w:br/>
      <w:r>
        <w:rPr/>
        <w:t xml:space="preserve">կրճատման հիմքով համայնքային ծառայության կադրերի ռեզերվում գրանցված լինելու,» բառերը, ինչպես նաև 1-ին</w:t>
      </w:r>
      <w:br/>
      <w:r>
        <w:rPr/>
        <w:t xml:space="preserve">մասի 2-րդ պարբերությունը «խախտմամբ համայնքային ծառայության» բառերից հետո լրացնել «(այդ թվում՝</w:t>
      </w:r>
      <w:br/>
      <w:r>
        <w:rPr/>
        <w:t xml:space="preserve">ժամկետային աշխատանքային պայմանագրով)» բառերով։</w:t>
      </w:r>
      <w:br/>
      <w:r>
        <w:rPr>
          <w:b w:val="1"/>
          <w:bCs w:val="1"/>
        </w:rPr>
        <w:t xml:space="preserve">Հոդված 15.</w:t>
      </w:r>
      <w:r>
        <w:rPr/>
        <w:t xml:space="preserve"> Օրենքի 18-րդ հոդվածի.</w:t>
      </w:r>
      <w:br/>
      <w:r>
        <w:rPr/>
        <w:t xml:space="preserve">1) 1-ին մասը 1-ին պարբերությունից առաջ լրացնել նոր պարբերությամբ հետևյալ բովանդակությամբ․</w:t>
      </w:r>
      <w:br/>
      <w:r>
        <w:rPr/>
        <w:t xml:space="preserve">«Համայնքային ծառայության պաշտոնը համարվում է ժամանակավոր թափուր` հետևյալ դեպքերում`</w:t>
      </w:r>
      <w:br/>
      <w:r>
        <w:rPr/>
        <w:t xml:space="preserve">1) հղիության, ծննդաբերության և մինչև երեք տարեկան երեխայի խնամքի կապակցությամբ արձակուրդի.</w:t>
      </w:r>
      <w:br/>
      <w:r>
        <w:rPr/>
        <w:t xml:space="preserve">2) պարտադիր զինվորական ծառայության զորակոչվելու.</w:t>
      </w:r>
      <w:br/>
      <w:r>
        <w:rPr/>
        <w:t xml:space="preserve">3) մաuնագիտական գիտելիքների և աշխատանքային ունակությունների կատարելագործման նպատակով uահմանված</w:t>
      </w:r>
      <w:br/>
      <w:r>
        <w:rPr/>
        <w:t xml:space="preserve">կարգով համայնքային ծառայողի գործուղման.</w:t>
      </w:r>
      <w:br/>
      <w:r>
        <w:rPr/>
        <w:t xml:space="preserve">4) մինչև համայնքային ծառայության թափուր պաշտոնը մրցույթում հաղթող ճանաչված մաuնակցի (մասնակիցներից</w:t>
      </w:r>
      <w:br/>
      <w:r>
        <w:rPr/>
        <w:t xml:space="preserve">մեկի) կողմից զբաղեցնելու.</w:t>
      </w:r>
      <w:br/>
      <w:r>
        <w:rPr/>
        <w:t xml:space="preserve">5) համայնքային ծառայողի կողմից իր ծառայողական պարտականությունները կատարելու ժամանակավոր</w:t>
      </w:r>
      <w:br/>
      <w:r>
        <w:rPr/>
        <w:t xml:space="preserve">անհնարինության։</w:t>
      </w:r>
      <w:br/>
      <w:r>
        <w:rPr/>
        <w:t xml:space="preserve">6) եթե դատարանի՝ մինչև օրինական ուժի մեջ մտած դատավճիռը համայնքային ծառայողը գտնվում է կալանավայրում»․</w:t>
      </w:r>
      <w:br/>
      <w:r>
        <w:rPr/>
        <w:t xml:space="preserve">2) 1-ին մասի առաջին պարբերությունից հանել «պարտադիր զինվորական ծառայության զորակոչվելու,» ինչպես</w:t>
      </w:r>
      <w:br/>
      <w:r>
        <w:rPr/>
        <w:t xml:space="preserve">նաև «բացառությամբ՝ հղիության, ծննդաբերության և երեխայի խնամքի կապակցությամբ արձակուրդի, պարտադիր</w:t>
      </w:r>
      <w:br/>
      <w:r>
        <w:rPr/>
        <w:t xml:space="preserve">զինվորական ծառայության զորակոչվելու, ինչպես նաև վեց ամիսը գերազանցող ժամկետով սույն oրենքի 20-րդ</w:t>
      </w:r>
      <w:br/>
      <w:r>
        <w:rPr/>
        <w:t xml:space="preserve">հոդվածի 3-րդ մասով նախատեսված գործուղման դեպքերի» բառերը,</w:t>
      </w:r>
      <w:br/>
      <w:r>
        <w:rPr/>
        <w:t xml:space="preserve">3) 1-ին մասի երկրորդ պարբերության «կողմից զբաղեցնելու» բառերից հետո ավելացնել «վեցամսյա» բառը,</w:t>
      </w:r>
      <w:br/>
      <w:r>
        <w:rPr/>
        <w:t xml:space="preserve">ինչպես նաև «սույն հոդվածի 1-ին մասի առաջին պարբերությունով նախատեսված մյուս» բառերը փոխարինել</w:t>
      </w:r>
      <w:br/>
      <w:r>
        <w:rPr/>
        <w:t xml:space="preserve">«հղիության, ծննդաբերության և երեխայի խնամքի կապակցությամբ արձակուրդի, պարտադիր զինվորական ծառայության</w:t>
      </w:r>
      <w:br/>
      <w:r>
        <w:rPr/>
        <w:t xml:space="preserve">զորակոչվելու, ինչպես նաև վեց ամիսը գերազանցող ժամկետով սույն oրենքի 20-րդ հոդվածի 3-րդ մասով նախատեսված</w:t>
      </w:r>
      <w:br/>
      <w:r>
        <w:rPr/>
        <w:t xml:space="preserve">գործուղման» բառերը,</w:t>
      </w:r>
      <w:br/>
      <w:r>
        <w:rPr/>
        <w:t xml:space="preserve">4) 1-ին մասի երկրորդ պարբերությունից հետո լրացնել նոր պարբերություն հետևյալ բովանդակությամբ․</w:t>
      </w:r>
      <w:br/>
      <w:r>
        <w:rPr/>
        <w:t xml:space="preserve">«Մինչև համայնքային ծառայության թափուր պաշտոնը մրցույթում հաղթող ճանաչված մասնակցի (մասնակիցներից</w:t>
      </w:r>
      <w:br/>
      <w:r>
        <w:rPr/>
        <w:t xml:space="preserve">մեկի) կողմից զբաղեցնելու հիմքով առաջացած ժամանակավոր թափուր պաշտոնը ժամկետային աշխատանքային</w:t>
      </w:r>
      <w:br/>
      <w:r>
        <w:rPr/>
        <w:t xml:space="preserve">պայմանագրով կարող է զբաղեցվել մինչև վեց ամիս ժամկետով։ Համայնքային ծառայության թափուր պաշտոնի</w:t>
      </w:r>
    </w:p>
    <w:p>
      <w:pPr/>
      <w:r>
        <w:rPr/>
        <w:t xml:space="preserve">համալրման մրցույթը պետք է հայտարարվի սույն պարբերությամբ սահմանված վեցամսյա ժամկետի ավարտից առնվազն</w:t>
      </w:r>
      <w:br/>
      <w:r>
        <w:rPr/>
        <w:t xml:space="preserve">մեկ ամիս առաջ։»։</w:t>
      </w:r>
      <w:br/>
      <w:r>
        <w:rPr>
          <w:b w:val="1"/>
          <w:bCs w:val="1"/>
        </w:rPr>
        <w:t xml:space="preserve">Հոդված 16.</w:t>
      </w:r>
      <w:r>
        <w:rPr/>
        <w:t xml:space="preserve"> Օրենքի 4-րդ գլխի վերնագրից հանել «ԱՏԵՍՏԱՎՈՐՈՒՄԸ,» բառը։</w:t>
      </w:r>
      <w:br/>
      <w:r>
        <w:rPr>
          <w:b w:val="1"/>
          <w:bCs w:val="1"/>
        </w:rPr>
        <w:t xml:space="preserve">Հոդված 17.</w:t>
      </w:r>
      <w:r>
        <w:rPr/>
        <w:t xml:space="preserve"> Ուժը կորցրած ճանաչել Օրենքի 19-րդ հոդվածը։</w:t>
      </w:r>
      <w:br/>
      <w:r>
        <w:rPr>
          <w:b w:val="1"/>
          <w:bCs w:val="1"/>
        </w:rPr>
        <w:t xml:space="preserve">Հոդված 18.</w:t>
      </w:r>
      <w:r>
        <w:rPr/>
        <w:t xml:space="preserve"> Օրենքի 20-րդ հոդվածի 1-ի մասը լրացնել նոր պարբերությամբ հետևյալ բովանդակությամբ․</w:t>
      </w:r>
      <w:br/>
      <w:r>
        <w:rPr/>
        <w:t xml:space="preserve">«Վերապատրաuտման ընթացքում համայնքային ծառայողն ազատվում է ծառայողական պարտականությունների</w:t>
      </w:r>
      <w:br/>
      <w:r>
        <w:rPr/>
        <w:t xml:space="preserve">կատարումից` համայնքային ծառայության իր զբաղեցրած պաշտոնի, uտաժի և վարձատրության պահպանմամբ։»։</w:t>
      </w:r>
      <w:br/>
      <w:r>
        <w:rPr>
          <w:b w:val="1"/>
          <w:bCs w:val="1"/>
        </w:rPr>
        <w:t xml:space="preserve">Հոդված 19.</w:t>
      </w:r>
      <w:r>
        <w:rPr/>
        <w:t xml:space="preserve"> Օրենքի 21-րդ հոդվածի 1-ին մասից հանել «ա» ենթակետը։</w:t>
      </w:r>
      <w:br/>
      <w:r>
        <w:rPr>
          <w:b w:val="1"/>
          <w:bCs w:val="1"/>
        </w:rPr>
        <w:t xml:space="preserve">Հոդված 20.</w:t>
      </w:r>
      <w:r>
        <w:rPr/>
        <w:t xml:space="preserve"> Օրենքի 22-րդ հոդվածի 1-ին մասը խմբագրել հետևյալ բովանդակությամբ․</w:t>
      </w:r>
      <w:br/>
      <w:r>
        <w:rPr/>
        <w:t xml:space="preserve"> «1. Համայնքային ծառայողի հիմնական իրավունքներն են՝</w:t>
      </w:r>
      <w:br/>
      <w:r>
        <w:rPr/>
        <w:t xml:space="preserve">1) զբաղեցրած պաշտոնում իր լիազորությունները սահմանող իրավական ակտերին ծանոթանալը.</w:t>
      </w:r>
      <w:br/>
      <w:r>
        <w:rPr/>
        <w:t xml:space="preserve">2) իր անձնական գործի նյութերին, իր գործունեության գնահատականներին և ծառայողական գործունեության</w:t>
      </w:r>
      <w:br/>
      <w:r>
        <w:rPr/>
        <w:t xml:space="preserve">վերաբերյալ այլ փաստաթղթերին ծանոթանալը և բացատրություններ տալը.</w:t>
      </w:r>
      <w:br/>
      <w:r>
        <w:rPr/>
        <w:t xml:space="preserve">3) ծառայողական պարտականությունների կատարման համար սահմանված կարգով անհրաժեշտ տեղեկություններ և</w:t>
      </w:r>
      <w:br/>
      <w:r>
        <w:rPr/>
        <w:t xml:space="preserve">նյութեր ստանալը.</w:t>
      </w:r>
      <w:br/>
      <w:r>
        <w:rPr/>
        <w:t xml:space="preserve">4) մասնագիտական գիտելիքների և կոմպետենցիաների բարելավման համար վերապատրաստումներին մասնակցելը.</w:t>
      </w:r>
      <w:br/>
      <w:r>
        <w:rPr/>
        <w:t xml:space="preserve">5) աշխատանքի համար համարժեք վարձատրություն ստանալը.</w:t>
      </w:r>
      <w:br/>
      <w:r>
        <w:rPr/>
        <w:t xml:space="preserve">6) իրավական պաշտպանությունը:»։</w:t>
      </w:r>
      <w:br/>
      <w:r>
        <w:rPr>
          <w:b w:val="1"/>
          <w:bCs w:val="1"/>
        </w:rPr>
        <w:t xml:space="preserve">Հոդված 21.</w:t>
      </w:r>
      <w:r>
        <w:rPr/>
        <w:t xml:space="preserve"> Օրենքի 23-րդ հոդվածի 1-ին մասը խմբագրել հետևյալ բովանդակությամբ․</w:t>
      </w:r>
      <w:br/>
      <w:r>
        <w:rPr/>
        <w:t xml:space="preserve"> «1. Համայնքային ծառայողի հիմնական պարտականություններն են՝</w:t>
      </w:r>
      <w:br/>
      <w:r>
        <w:rPr/>
        <w:t xml:space="preserve">1) Սահմանադրության, օրենքների և այլ իրավական ակտերի պահանջները կատարելը.</w:t>
      </w:r>
      <w:br/>
      <w:r>
        <w:rPr/>
        <w:t xml:space="preserve">2) զբաղեցրած պաշտոնում իր լիազորությունները սահմանող իրավական ակտերին ծանոթանալը.</w:t>
      </w:r>
      <w:br/>
      <w:r>
        <w:rPr/>
        <w:t xml:space="preserve">3) հանրային ծառայողի վարքագծի սկզբունքներին և դրանից բխող վարքագծի կանոններին, անհամատեղելիության</w:t>
      </w:r>
      <w:br/>
      <w:r>
        <w:rPr/>
        <w:t xml:space="preserve">պահանջներին, այլ սահմանափակումներին և շահերի բախմանն առնչվող կարգավորումներին հետևելը.</w:t>
      </w:r>
      <w:br/>
      <w:r>
        <w:rPr/>
        <w:t xml:space="preserve">4) օրենսդրությամբ իրեն վերապահված պարտականությունները ճշգրիտ ու ժամանակին կատարելը և</w:t>
      </w:r>
      <w:br/>
      <w:r>
        <w:rPr/>
        <w:t xml:space="preserve">հաշվետվություններ, իսկ օրենքով նախատեսված դեպքերում` նաև հայտարարագիր ներկայացնելը.</w:t>
      </w:r>
      <w:br/>
      <w:r>
        <w:rPr/>
        <w:t xml:space="preserve">5) վերադաս մարմինների և պաշտոնատար անձանց՝ սահմանված կարգով տված հանձնարարականները և ընդունած</w:t>
      </w:r>
      <w:br/>
      <w:r>
        <w:rPr/>
        <w:t xml:space="preserve">որոշումները կատարելը.</w:t>
      </w:r>
      <w:br/>
      <w:r>
        <w:rPr/>
        <w:t xml:space="preserve">6) օրենսդրությամբ սահմանված աշխատանքային կարգապահական ներքին կանոնները պահպանելը.</w:t>
      </w:r>
    </w:p>
    <w:p>
      <w:pPr/>
      <w:r>
        <w:rPr/>
        <w:t xml:space="preserve">7) մասնագիտական գիտելիքների և կոմպետենցիաների բարելավման համար վերապատրաստումներին</w:t>
      </w:r>
      <w:br/>
      <w:r>
        <w:rPr/>
        <w:t xml:space="preserve">մասնակցելը:»։</w:t>
      </w:r>
      <w:br/>
      <w:r>
        <w:rPr>
          <w:b w:val="1"/>
          <w:bCs w:val="1"/>
        </w:rPr>
        <w:t xml:space="preserve">Հոդված 22.</w:t>
      </w:r>
      <w:r>
        <w:rPr/>
        <w:t xml:space="preserve"> Օրենքի 24-րդ հոդվածում․</w:t>
      </w:r>
      <w:br/>
      <w:r>
        <w:rPr/>
        <w:t xml:space="preserve">1) Վերնագրում «սահմանափակումները» բառից հետո լրացնել «և անահամատեղելիության պահանջները» բառերը:</w:t>
      </w:r>
      <w:br/>
      <w:r>
        <w:rPr/>
        <w:t xml:space="preserve">2) 1. Համայնքային ծառայողներին արգելվում է`</w:t>
      </w:r>
      <w:br/>
      <w:r>
        <w:rPr/>
        <w:t xml:space="preserve">1) լինել երրորդ անձանց ներկայացուցիչն այն մարմնի հետ կապված հարաբերություններում, որտեղ ինքը</w:t>
      </w:r>
      <w:br/>
      <w:r>
        <w:rPr/>
        <w:t xml:space="preserve">ծառայության մեջ է, կամ որն անմիջականորեն ենթակա է իրեն կամ անմիջականորեն վերահսկվում է իր կողմից.</w:t>
      </w:r>
      <w:br/>
      <w:r>
        <w:rPr/>
        <w:t xml:space="preserve">2) գույքային գործարքներ կնքել իր հետ մերձավոր ազգակցությամբ կամ խնամիությամբ կապված անձանց</w:t>
      </w:r>
      <w:br/>
      <w:r>
        <w:rPr/>
        <w:t xml:space="preserve">(ամուսինը, ծնողը, զավակը, եղբայրը, քույրը, ամուսնու ծնողը, զավակը, եղբայրը և քույրը) հետ, բացառությամբ</w:t>
      </w:r>
      <w:br/>
      <w:r>
        <w:rPr/>
        <w:t xml:space="preserve">Հայաստանի Հանրապետության օրենսդրությամբ նախատեսված դեպքերի.</w:t>
      </w:r>
      <w:br/>
      <w:r>
        <w:rPr/>
        <w:t xml:space="preserve">3) իր պաշտոնեական (ծառայողական) դիրքն օգտագործել կուսակցությունների, հասարակական, այդ թվում`</w:t>
      </w:r>
      <w:br/>
      <w:r>
        <w:rPr/>
        <w:t xml:space="preserve">կրոնական միավորումների համար փաստացի առավելություններ կամ արտոնություններ ապահովելու համար.</w:t>
      </w:r>
      <w:br/>
      <w:r>
        <w:rPr/>
        <w:t xml:space="preserve">4) հոնորար ստանալ պաշտոնեական պարտականությունների կատարումից բխող հրապարակումների կամ ելույթների</w:t>
      </w:r>
      <w:br/>
      <w:r>
        <w:rPr/>
        <w:t xml:space="preserve">համար.</w:t>
      </w:r>
      <w:br/>
      <w:r>
        <w:rPr/>
        <w:t xml:space="preserve">5) ոչ ծառայողական այդ թվում` նախընտրական քարոզչության նպատակներով օգտագործել նյութատեխնիկական,</w:t>
      </w:r>
      <w:br/>
      <w:r>
        <w:rPr/>
        <w:t xml:space="preserve">ֆինանսական և տեղեկատվական միջոցները, պետական և (կամ) համայնքային այլ գույքը և ծառայողական</w:t>
      </w:r>
      <w:br/>
      <w:r>
        <w:rPr/>
        <w:t xml:space="preserve">տեղեկատվությունը.</w:t>
      </w:r>
      <w:br/>
      <w:r>
        <w:rPr/>
        <w:t xml:space="preserve">6) համատեղ աշխատել իր հետ մերձավոր ազգակցությամբ կամ խնամիությամբ կապված անձանց հետ, եթե նրանց</w:t>
      </w:r>
      <w:br/>
      <w:r>
        <w:rPr/>
        <w:t xml:space="preserve">ծառայությունը կապված է միմյանց նկատմամբ անմիջական ենթակայության կամ վերահսկողության հետ.</w:t>
      </w:r>
      <w:br/>
      <w:r>
        <w:rPr/>
        <w:t xml:space="preserve">7) պաշտոնից ազատվելուց հետո` մեկ տարվա ընթացքում, ընդունվել աշխատանքի այն գործատուի մոտ կամ դառնալ</w:t>
      </w:r>
      <w:br/>
      <w:r>
        <w:rPr/>
        <w:t xml:space="preserve">այն կազմակերպության աշխատողը, որի նկատմամբ նա անմիջական հսկողություն է իրականացրել իր պաշտոնավարման</w:t>
      </w:r>
      <w:br/>
      <w:r>
        <w:rPr/>
        <w:t xml:space="preserve">վերջին մեկ տարվա ընթացքում:</w:t>
      </w:r>
      <w:br/>
      <w:r>
        <w:rPr/>
        <w:t xml:space="preserve">2. Համայնքային ծառայողները չեն կարող զբաղեցնել իրենց կարգավիճակով չպայմանավորված պաշտոն պետական</w:t>
      </w:r>
      <w:br/>
      <w:r>
        <w:rPr/>
        <w:t xml:space="preserve">կամ տեղական ինքնակառավարման այլ մարմիններում, որևէ պաշտոն` առևտրային կազմակերպություններում, զբաղվել</w:t>
      </w:r>
      <w:br/>
      <w:r>
        <w:rPr/>
        <w:t xml:space="preserve">ձեռնարկատիրական գործունեությամբ, կատարել վճարովի այլ աշխատանք, բացի գիտական, կրթական և</w:t>
      </w:r>
      <w:br/>
      <w:r>
        <w:rPr/>
        <w:t xml:space="preserve">ստեղծագործական աշխատանքից:</w:t>
      </w:r>
      <w:br/>
      <w:r>
        <w:rPr/>
        <w:t xml:space="preserve">3. Համայնքային ծառայողը « Հայաստանի Հանրապետության ընտրական օրենսգիրք » սահմանադրական օրենքով</w:t>
      </w:r>
      <w:br/>
      <w:r>
        <w:rPr/>
        <w:t xml:space="preserve">նախատեսված դեպքերում կարող է կատարել ընտրական հանձնաժողովի անդամի (բացառությամբ Կենտրոնական</w:t>
      </w:r>
      <w:br/>
      <w:r>
        <w:rPr/>
        <w:t xml:space="preserve">ընտրական հանձնաժողովի անդամի) կամ ընտրական հանձնաժողովում տեխնիկական սարքավորումը սպասարկող</w:t>
      </w:r>
      <w:br/>
      <w:r>
        <w:rPr/>
        <w:t xml:space="preserve">մասնագետի կարգավիճակից բխող աշխատանք:</w:t>
      </w:r>
    </w:p>
    <w:p>
      <w:pPr/>
      <w:r>
        <w:rPr/>
        <w:t xml:space="preserve">4. Համայնքային ծառայողները պաշտոնում նշանակվելուց հետո` մեկ ամսվա ընթացքում, պարտավոր են ապահովել</w:t>
      </w:r>
      <w:br/>
      <w:r>
        <w:rPr/>
        <w:t xml:space="preserve">սույն հոդվածի 2-րդ մասով սահմանված պահանջների կատարումը:</w:t>
      </w:r>
      <w:br/>
      <w:r>
        <w:rPr/>
        <w:t xml:space="preserve">5. Համայնքային ծառայողի լիազորությունների իրականացման հետ կապված պարտականությունները գերակա են</w:t>
      </w:r>
      <w:br/>
      <w:r>
        <w:rPr/>
        <w:t xml:space="preserve">նրա կողմից իրականացվող գիտական, կրթական, ստեղծագործական աշխատանքի հանդեպ:</w:t>
      </w:r>
      <w:br/>
      <w:r>
        <w:rPr/>
        <w:t xml:space="preserve">6․ Համայնքային ծառայողի գիտական, կրթական և ստեղծագործական աշխատանքի համար վճարումը չի կարող</w:t>
      </w:r>
      <w:br/>
      <w:r>
        <w:rPr/>
        <w:t xml:space="preserve">գերազանցել այն չափը, որին նույնպիսի գործունեության համար համանման որակներ ունեցող, պաշտոնատար անձ</w:t>
      </w:r>
      <w:br/>
      <w:r>
        <w:rPr/>
        <w:t xml:space="preserve">չհանդիսացող անձը կարող էր հավակնել:</w:t>
      </w:r>
      <w:br/>
      <w:r>
        <w:rPr/>
        <w:t xml:space="preserve">7. Համայնքային ծառայողի կողմից սույն հոդվածով նախատեսված սահմանափակումները չպահպանելը և</w:t>
      </w:r>
      <w:br/>
      <w:r>
        <w:rPr/>
        <w:t xml:space="preserve">անհամատեղելիության պահանջները խախտելը նրա լիազորությունների դադարեցման կամ նրան զբաղեցրած պաշտոնից</w:t>
      </w:r>
      <w:br/>
      <w:r>
        <w:rPr/>
        <w:t xml:space="preserve">ազատելու հիմք է:</w:t>
      </w:r>
      <w:br/>
      <w:r>
        <w:rPr>
          <w:b w:val="1"/>
          <w:bCs w:val="1"/>
        </w:rPr>
        <w:t xml:space="preserve">Հոդված 23.</w:t>
      </w:r>
      <w:r>
        <w:rPr/>
        <w:t xml:space="preserve"> Օրենքի 25-րդ հոդվածի 2-րդ մասում «նրա վերադասին» բառերը փոխարինել «նրա անմիջական</w:t>
      </w:r>
      <w:br/>
      <w:r>
        <w:rPr/>
        <w:t xml:space="preserve">ղեկավարին» բառերով։</w:t>
      </w:r>
      <w:br/>
      <w:r>
        <w:rPr>
          <w:b w:val="1"/>
          <w:bCs w:val="1"/>
        </w:rPr>
        <w:t xml:space="preserve">Հոդված 24․</w:t>
      </w:r>
      <w:r>
        <w:rPr/>
        <w:t xml:space="preserve"> Օրենքի 26-րդ հոդվածը շարադրել նոր խմբագրությամբ․</w:t>
      </w:r>
      <w:br/>
      <w:r>
        <w:rPr/>
        <w:t xml:space="preserve">Համայնքային ծառայողի համար երաշխավորվում են`</w:t>
      </w:r>
      <w:br/>
      <w:r>
        <w:rPr/>
        <w:t xml:space="preserve">1) պաշտոնեական (ծառայողական) պարտականությունների կատարման համար անվտանգ, առողջության համար</w:t>
      </w:r>
      <w:br/>
      <w:r>
        <w:rPr/>
        <w:t xml:space="preserve">անվնաս և անհրաժեշտ աշխատանքային պայմանները.</w:t>
      </w:r>
      <w:br/>
      <w:r>
        <w:rPr/>
        <w:t xml:space="preserve">2) վարձատրությունը, իր զբաղեցրած պաշտոնի ենթախմբին համապատասխանող դասային աստիճանից ավելի բարձր</w:t>
      </w:r>
      <w:br/>
      <w:r>
        <w:rPr/>
        <w:t xml:space="preserve">դասային աստիճանի համար հավելավճար և Հայաստանի Հանրապետության օրենսդրությամբ նախատեսված այլ</w:t>
      </w:r>
      <w:br/>
      <w:r>
        <w:rPr/>
        <w:t xml:space="preserve">վճարները.</w:t>
      </w:r>
      <w:br/>
      <w:r>
        <w:rPr/>
        <w:t xml:space="preserve">3) ամենամյա վճարովի արձակուրդը.</w:t>
      </w:r>
      <w:br/>
      <w:r>
        <w:rPr/>
        <w:t xml:space="preserve">4) օրենքով սահմանված դեպքերում և կարգով պարտադիր պետական սոցիալական ապահովագրությունը.</w:t>
      </w:r>
      <w:br/>
      <w:r>
        <w:rPr/>
        <w:t xml:space="preserve">5) պաշտոնեական (ծառայողական) պարտականությունները կատարելիս հաշմանդամության դեպքում նրան, իսկ</w:t>
      </w:r>
      <w:br/>
      <w:r>
        <w:rPr/>
        <w:t xml:space="preserve">զոհվելու դեպքում նրա ընտանիքի անդամներին Հայաստանի Հանրապետության օրենսդրությամբ սահմանված կարգով</w:t>
      </w:r>
      <w:br/>
      <w:r>
        <w:rPr/>
        <w:t xml:space="preserve">համապատասխան վճարով ապահովելը.</w:t>
      </w:r>
      <w:br/>
      <w:r>
        <w:rPr/>
        <w:t xml:space="preserve">6) Հայաստանի Հանրապետության օրենսդրությամբ սահմանված դեպքերում և կարգով նրա դիմումի հիման վրա</w:t>
      </w:r>
      <w:br/>
      <w:r>
        <w:rPr/>
        <w:t xml:space="preserve">ծառայողական պարտականությունների կատարման հետ կապված նրա և նրա ընտանիքի անդամների անվտանգության</w:t>
      </w:r>
      <w:br/>
      <w:r>
        <w:rPr/>
        <w:t xml:space="preserve">պաշտպանության ապահովումը բռնությունից, ահաբեկումից, այլ ոտնձգություններից.</w:t>
      </w:r>
      <w:br/>
      <w:r>
        <w:rPr/>
        <w:t xml:space="preserve">7) ծառայողական գործուղումների հետ կապված` տրանսպորտային, բնակարանային և այլ ծախսերի` Հայաստանի</w:t>
      </w:r>
      <w:br/>
      <w:r>
        <w:rPr/>
        <w:t xml:space="preserve">Հանրապետության օրենսդրությամբ սահմանված կարգով փոխհատուցումը:</w:t>
      </w:r>
    </w:p>
    <w:p>
      <w:pPr/>
      <w:r>
        <w:rPr/>
        <w:t xml:space="preserve">8) համայնքային ծառայողի մասնագիական գիտելիքների և կոմպետենցիաների կատարելագործմանն ուղղված</w:t>
      </w:r>
      <w:br/>
      <w:r>
        <w:rPr/>
        <w:t xml:space="preserve">վերապատրաստում` պահպանելով պաշտոնը և աշխատավարձը.</w:t>
      </w:r>
      <w:br/>
      <w:r>
        <w:rPr/>
        <w:t xml:space="preserve">2. Համայնքային ծառայողին Հայաստանի Հանրապետության օրենսդրությամբ սահմանված դեպքերում և կարգով</w:t>
      </w:r>
      <w:br/>
      <w:r>
        <w:rPr/>
        <w:t xml:space="preserve">հատկացվում է տրանսպորտային միջոց կամ տրանսպորտային ծախսերի փոխհատուցում:</w:t>
      </w:r>
      <w:br/>
      <w:r>
        <w:rPr>
          <w:b w:val="1"/>
          <w:bCs w:val="1"/>
        </w:rPr>
        <w:t xml:space="preserve">Հոդված 25.</w:t>
      </w:r>
      <w:r>
        <w:rPr/>
        <w:t xml:space="preserve"> Օրենքի 29-րդ հոդվածի 1-ին մասի․</w:t>
      </w:r>
      <w:br/>
      <w:r>
        <w:rPr/>
        <w:t xml:space="preserve">1) առաջին պարբերությունում «երբ տեղի է ունենում հաստիքների կրճատում» բառերը փոխարինել «երբ դրանք</w:t>
      </w:r>
      <w:br/>
      <w:r>
        <w:rPr/>
        <w:t xml:space="preserve">ուղեկցվում են համապատասխան մարմնի վերակազմակերպմամբ և (կամ) կառուցվածքային փոփոխությամբ</w:t>
      </w:r>
      <w:br/>
      <w:r>
        <w:rPr/>
        <w:t xml:space="preserve">պայմանավորված հաստիքների թվաքանակի կրճատմամբ և (կամ) համապատասխան մարմնի վերակազմակերպմամբ և</w:t>
      </w:r>
      <w:br/>
      <w:r>
        <w:rPr/>
        <w:t xml:space="preserve">(կամ) կառուցվածքային փոփոխությամբ պայմանավորված` պաշտոնների անձնագրերում այնպիսի նոր պահանջների</w:t>
      </w:r>
      <w:br/>
      <w:r>
        <w:rPr/>
        <w:t xml:space="preserve">սահմանմամբ, որոնց բավարարումը հնարավոր չէ ապահովել վերապատրաստմամբ:»․</w:t>
      </w:r>
      <w:br/>
      <w:r>
        <w:rPr/>
        <w:t xml:space="preserve">2) երկրորդ պարբերությունը շարադրել նոր խմբագրությամբ՝ հետևյալ բովանդակությամբ․</w:t>
      </w:r>
      <w:br/>
      <w:r>
        <w:rPr/>
        <w:t xml:space="preserve">«Վերակազմակերպմամբ և (կամ) կառուցվածքային փոփոխությամբ պայմանավորված համայնքային ծառայության</w:t>
      </w:r>
      <w:br/>
      <w:r>
        <w:rPr/>
        <w:t xml:space="preserve">պաշտոնների կրճատման, ինչպես նաև համայնքային ծառայության պաշտոնների միևնույն խմբի միևնույն ենթախմբի</w:t>
      </w:r>
      <w:br/>
      <w:r>
        <w:rPr/>
        <w:t xml:space="preserve">մեկից ավելի պաշտոնների կրճատման դեպքում աշխատանքային գործունեությունը շարունակելու նախապատվության</w:t>
      </w:r>
      <w:br/>
      <w:r>
        <w:rPr/>
        <w:t xml:space="preserve">իրավունքը տրվում է հղի կամ մինչև երեք տարեկան երեխա խնամող կամ պարտադիր զինվորական ծառայության</w:t>
      </w:r>
      <w:br/>
      <w:r>
        <w:rPr/>
        <w:t xml:space="preserve">զորակոչված համայնքային ծառայողին, իսկ այս պայմանի հավասարության կամ բացակայության դեպքում` համայնքային</w:t>
      </w:r>
      <w:br/>
      <w:r>
        <w:rPr/>
        <w:t xml:space="preserve">ծառայության առավել երկար աշխատանքային ստաժ ունեցող համայնքային ծառայողին, իսկ այս պայմանի</w:t>
      </w:r>
      <w:br/>
      <w:r>
        <w:rPr/>
        <w:t xml:space="preserve">հավասարության կամ բացակայության դեպքում` համայնքային ծառայության ավելի բարձր դասային աստիճան ունեցող</w:t>
      </w:r>
      <w:br/>
      <w:r>
        <w:rPr/>
        <w:t xml:space="preserve">համայնքային ծառայողին: Նշված պայմանների հավասարության կամ բացակայության դեպքերում աշխատանքային</w:t>
      </w:r>
      <w:br/>
      <w:r>
        <w:rPr/>
        <w:t xml:space="preserve">գործունեությունը շարունակելու նախապատվությունը որոշում է պաշտոնի նշանակելու իրավասություն ունեցող</w:t>
      </w:r>
      <w:br/>
      <w:r>
        <w:rPr/>
        <w:t xml:space="preserve">պաշտոնատար անձը: Վերակազմակերպման և (կամ) կառուցվածքային փոփոխության արդյունքում արտամրցութային</w:t>
      </w:r>
      <w:br/>
      <w:r>
        <w:rPr/>
        <w:t xml:space="preserve">կարգով վերանշանակված համայնքային ծառայողի հետ վերջնահաշվարկ չի կատարվում:»:</w:t>
      </w:r>
      <w:br/>
      <w:r>
        <w:rPr/>
        <w:t xml:space="preserve">3) 2-րդ մասի 1-ին պարբերությունում․</w:t>
      </w:r>
      <w:br/>
      <w:r>
        <w:rPr/>
        <w:t xml:space="preserve">«կարող են համալրվել» բառերը փոխարինել «արտամրցութային կարգով համալրվում են» բառերով, ինչպես նաև</w:t>
      </w:r>
      <w:br/>
      <w:r>
        <w:rPr/>
        <w:t xml:space="preserve">երրորդ</w:t>
      </w:r>
      <w:br/>
      <w:r>
        <w:rPr/>
        <w:t xml:space="preserve">4) 2-րդ պարբերությունից հետո լրացնել նոր պարբերությամբ՝ հետևյալ բովանդակությամբ․</w:t>
      </w:r>
      <w:br/>
      <w:r>
        <w:rPr/>
        <w:t xml:space="preserve">«Կառուցվածքային փոփոխության ժամանակ կառուցվածքային փոփոխության ենթարկվող կառուցվածքային</w:t>
      </w:r>
      <w:br/>
      <w:r>
        <w:rPr/>
        <w:t xml:space="preserve">ստորաբաժանման համայնքային ծառայողը պաշտոնի նշանակելու իրավասություն ունեցող անձի հայեցողությամբ և</w:t>
      </w:r>
      <w:br/>
      <w:r>
        <w:rPr/>
        <w:t xml:space="preserve">համայնքային ծառայողի համաձայնությամբ կարող է արտամրցութային կարգով նշանակվել նաև կառուցվածքային</w:t>
      </w:r>
    </w:p>
    <w:p>
      <w:pPr/>
      <w:r>
        <w:rPr/>
        <w:t xml:space="preserve">փոփոխության չենթարկված կառուցվածքային ստորաբաժանման, կամ ստորաբաժանման կազմում չընդգրկված</w:t>
      </w:r>
      <w:br/>
      <w:r>
        <w:rPr/>
        <w:t xml:space="preserve">համայնքային ծառայության թափուր պաշտոնում։»։</w:t>
      </w:r>
      <w:br/>
      <w:r>
        <w:rPr>
          <w:b w:val="1"/>
          <w:bCs w:val="1"/>
        </w:rPr>
        <w:t xml:space="preserve">Հոդված 26.</w:t>
      </w:r>
      <w:r>
        <w:rPr/>
        <w:t xml:space="preserve"> Օրենքի 29․1-րդ հոդվածի 1-ին մասի «սույն օրենքով սահմանված ընդհանուր հիմունքներով» բառերը</w:t>
      </w:r>
      <w:br/>
      <w:r>
        <w:rPr/>
        <w:t xml:space="preserve">փոխարինել «մրցութային կարգով» բառերով։</w:t>
      </w:r>
      <w:br/>
      <w:r>
        <w:rPr>
          <w:b w:val="1"/>
          <w:bCs w:val="1"/>
        </w:rPr>
        <w:t xml:space="preserve">Հոդված 27.</w:t>
      </w:r>
      <w:r>
        <w:rPr/>
        <w:t xml:space="preserve"> Օրենքի 31-րդ հոդվածի․</w:t>
      </w:r>
      <w:br/>
      <w:r>
        <w:rPr/>
        <w:t xml:space="preserve">1) 1-ին մասը «Երկարամյա ծառայության, ինչպես նաև ծառայողական պարտականությունները կամ հատուկ</w:t>
      </w:r>
      <w:br/>
      <w:r>
        <w:rPr/>
        <w:t xml:space="preserve">առաջադրանքները որակյալ կատարելու համար համայնքային ծառայողի նկատմամբ կարող են կիրառվել խրախուսանքի</w:t>
      </w:r>
      <w:br/>
      <w:r>
        <w:rPr/>
        <w:t xml:space="preserve">հետևյալ տեսակները» բառերը փոխարինել «Երկարամյա ծառայության և (կամ) ծառայողական պարտականությունները և</w:t>
      </w:r>
      <w:br/>
      <w:r>
        <w:rPr/>
        <w:t xml:space="preserve">(կամ) հանձնարարականները (առաջադրանքները) բարեխղճորեն կատարելու, ինչպես նաև օրենսդրությամբ սահմանված</w:t>
      </w:r>
      <w:br/>
      <w:r>
        <w:rPr/>
        <w:t xml:space="preserve">այլ դեպքերում համայնքային ծառայողի նկատմամբ կարող են կիրառվել խրախուսանքի հետևյալ տեսակները» բառերով։</w:t>
      </w:r>
      <w:br/>
      <w:r>
        <w:rPr/>
        <w:t xml:space="preserve">2) 1-ին մասի «զ» ենթակետից հետո լրացնել նոր «է» ենթակետով հետևյալ բովանդակությամբ ․</w:t>
      </w:r>
      <w:br/>
      <w:r>
        <w:rPr/>
        <w:t xml:space="preserve">«է) ավելի բարձր դասային աստիճանի շնորհում»․</w:t>
      </w:r>
      <w:br/>
      <w:r>
        <w:rPr/>
        <w:t xml:space="preserve">3) 2-րդ մասը լրացնել հետևյալ բովանդակությամբ․</w:t>
      </w:r>
      <w:br/>
      <w:r>
        <w:rPr/>
        <w:t xml:space="preserve">«Սույն հոդվածի «է» կետով նախատեսված խրախուսանքը կիրառում է համապատասխան դասային աստիճանը</w:t>
      </w:r>
      <w:br/>
      <w:r>
        <w:rPr/>
        <w:t xml:space="preserve">շնորհելու իրավասություն ունեցող պաշտոնատար անձը։»․</w:t>
      </w:r>
      <w:br/>
      <w:r>
        <w:rPr>
          <w:b w:val="1"/>
          <w:bCs w:val="1"/>
        </w:rPr>
        <w:t xml:space="preserve">Հոդված 28.</w:t>
      </w:r>
      <w:r>
        <w:rPr/>
        <w:t xml:space="preserve"> Օրենքի 32-րդ հոդվածում․</w:t>
      </w:r>
      <w:br/>
      <w:r>
        <w:rPr/>
        <w:t xml:space="preserve">1) 1-ին մասը շարադրել հետևալ խմբագրությամբ․</w:t>
      </w:r>
      <w:br/>
      <w:r>
        <w:rPr/>
        <w:t xml:space="preserve">«Ծառայողական պարտականություններն անհարգելի պատճառով չկատարելու և (կամ) ոչ պատշաճ կատարելու և</w:t>
      </w:r>
      <w:br/>
      <w:r>
        <w:rPr/>
        <w:t xml:space="preserve">(կամ) ծառայողական լիազորությունները վերազանցելու և (կամ) աշխատանքային կարգապահական ներքին կանոնները</w:t>
      </w:r>
      <w:br/>
      <w:r>
        <w:rPr/>
        <w:t xml:space="preserve">խախտելու և (կամ) համայնքային ծառայողի վարքագծի կանոնները խախտելու և (կամ) հանրային ծառայողի նկատմամբ</w:t>
      </w:r>
      <w:br/>
      <w:r>
        <w:rPr/>
        <w:t xml:space="preserve">կիրառվող այլ սահմանափակումները չպահպանելու և (կամ) շահերի բախման կանոնները, նվերներ ընդունելու արգելքը</w:t>
      </w:r>
      <w:br/>
      <w:r>
        <w:rPr/>
        <w:t xml:space="preserve">խախտելու դեպքերում համայնքային ծառայողի նկատմամբ սահմանված կարգով կիրառվում են կարգապահական հետևյալ</w:t>
      </w:r>
      <w:br/>
      <w:r>
        <w:rPr/>
        <w:t xml:space="preserve">տույժերը․»։</w:t>
      </w:r>
      <w:br/>
      <w:r>
        <w:rPr/>
        <w:t xml:space="preserve">2) Ուժը կորցրած ճանաչել 4-րդ և 5-րդ մասերը․</w:t>
      </w:r>
      <w:br/>
      <w:r>
        <w:rPr>
          <w:b w:val="1"/>
          <w:bCs w:val="1"/>
        </w:rPr>
        <w:t xml:space="preserve">Հոդված 29.</w:t>
      </w:r>
      <w:r>
        <w:rPr/>
        <w:t xml:space="preserve"> Օրենքի 32-րդ հոդվածից հետո լրացնել 32․1 հոդվածով հետևյալ բովանդակությամբ․</w:t>
      </w:r>
      <w:br/>
      <w:r>
        <w:rPr>
          <w:b w:val="1"/>
          <w:bCs w:val="1"/>
        </w:rPr>
        <w:t xml:space="preserve">« Հոդված 32․1 Ծառայողական քննությունը</w:t>
      </w:r>
      <w:br/>
      <w:r>
        <w:rPr/>
        <w:t xml:space="preserve">1․ Ծառայողական քննությունն սույն օրենքով և այլ իրավական ակտերով սահմանված՝ համայնքային</w:t>
      </w:r>
      <w:br/>
      <w:r>
        <w:rPr/>
        <w:t xml:space="preserve">ծառայողի ծառայողական պարտականությունների և (կամ) բարեվարքության և (կամ) նրա գործունեությանն առնչվող և</w:t>
      </w:r>
      <w:br/>
      <w:r>
        <w:rPr/>
        <w:t xml:space="preserve">(կամ) աշխատանքային հարաբերությունների հետ կապված հարցերի ուսումնասիրությունն է:</w:t>
      </w:r>
    </w:p>
    <w:p>
      <w:pPr/>
      <w:r>
        <w:rPr/>
        <w:t xml:space="preserve">2․ Հայաստանի Հանրապետության կառավարության սահմանած կարգով և դեպքերում սույն օրենքւ 32-րդ հոդվածի</w:t>
      </w:r>
      <w:br/>
      <w:r>
        <w:rPr/>
        <w:t xml:space="preserve">1-ին մասով նախատեսված կարգապահական տույժերը կիրառվում են ծառայողական քննություն անցկացնելուց հետո:</w:t>
      </w:r>
      <w:br/>
      <w:r>
        <w:rPr/>
        <w:t xml:space="preserve">3․ Ծառայողական քննությունն սկսվում է լիազորված մարմնի գլխավոր քարտուղարի համապատասխան իրավական</w:t>
      </w:r>
      <w:br/>
      <w:r>
        <w:rPr/>
        <w:t xml:space="preserve">ակտով:</w:t>
      </w:r>
      <w:br/>
      <w:r>
        <w:rPr/>
        <w:t xml:space="preserve">4․ Ծառայողական քննություն անցկացնելու ընթացքում համայնքային ծառայողի ծառայողական</w:t>
      </w:r>
      <w:br/>
      <w:r>
        <w:rPr/>
        <w:t xml:space="preserve">պարտականությունների կատարումը մինչև մեկ ամիս ժամկետով կարող է կասեցվել համայնքային ծառայողի</w:t>
      </w:r>
      <w:br/>
      <w:r>
        <w:rPr/>
        <w:t xml:space="preserve">վարձատրության պահպանմամբ:</w:t>
      </w:r>
      <w:br/>
      <w:r>
        <w:rPr/>
        <w:t xml:space="preserve">6․ Ծառայողական քննության արդյունքով ծառայողական քննություն վարողը գլխավոր քարտուղարին ներկայացնում է</w:t>
      </w:r>
      <w:br/>
      <w:r>
        <w:rPr/>
        <w:t xml:space="preserve">եզրակացություն՝ քննարկման, որն առնվազն ներառում է ծառայողական քննությամբ պարզված հանգամանքները և դրանց</w:t>
      </w:r>
      <w:br/>
      <w:r>
        <w:rPr/>
        <w:t xml:space="preserve">վերաբերյալ հետևությունները, անհրաժեշտության դեպքում` համապատասխան առաջարկություններ և դրանց</w:t>
      </w:r>
      <w:br/>
      <w:r>
        <w:rPr/>
        <w:t xml:space="preserve">վերաբերյալ հիմնավորումներ:</w:t>
      </w:r>
      <w:br/>
      <w:r>
        <w:rPr/>
        <w:t xml:space="preserve">7․ Լիազոր մարմնի գլխավոր քարտուղարը եզրակացությունը ստանալուց հետո` երեք աշխատանքային օրվա</w:t>
      </w:r>
      <w:br/>
      <w:r>
        <w:rPr/>
        <w:t xml:space="preserve">ընթացքում, քննարկում է եզրակացությունը և ընդունում է համապատասխան իրավական ակտ։</w:t>
      </w:r>
      <w:br/>
      <w:r>
        <w:rPr/>
        <w:t xml:space="preserve">8․ Ծառայողական քննության արդյունքում Հայաստանի Հանրապետության կառավարության լիազորած պետական</w:t>
      </w:r>
      <w:br/>
      <w:r>
        <w:rPr/>
        <w:t xml:space="preserve">կառավարման մարմնի ընդունած որոշումներն ունեն պարտադիր բնույթ:</w:t>
      </w:r>
      <w:br/>
      <w:r>
        <w:rPr/>
        <w:t xml:space="preserve">9. Ծառայողական քննություն անցկացնելու կարգը սահմանում է ՀՀ կառավարությունը:»։</w:t>
      </w:r>
      <w:br/>
      <w:r>
        <w:rPr>
          <w:b w:val="1"/>
          <w:bCs w:val="1"/>
        </w:rPr>
        <w:t xml:space="preserve">Հոդված 30.</w:t>
      </w:r>
      <w:r>
        <w:rPr/>
        <w:t xml:space="preserve"> Օրենքի 33-րդ հոդվածի 1-ին մասում․</w:t>
      </w:r>
      <w:br/>
      <w:r>
        <w:rPr/>
        <w:t xml:space="preserve">1) հանել «ե», «ի» և «իբ» կետերը.</w:t>
      </w:r>
      <w:br/>
      <w:r>
        <w:rPr/>
        <w:t xml:space="preserve">2) «ժ» կետը «սահմանափակումները» բառից հետո ավելացնել «և անհամատեղելիության պահանջների» բառերը.</w:t>
      </w:r>
      <w:br/>
      <w:r>
        <w:rPr/>
        <w:t xml:space="preserve">3) լրացրել նոր կետով՝ հետևյալ բոդանդակությամբ․</w:t>
      </w:r>
      <w:br/>
      <w:r>
        <w:rPr/>
        <w:t xml:space="preserve">«իգ) համայնքային ծառայության պաշտոնից ազատելու մասին որոշումն անվավեր ճանաչելը և</w:t>
      </w:r>
      <w:br/>
      <w:r>
        <w:rPr/>
        <w:t xml:space="preserve">անձին համայնքային ծառայության իր պաշտոնում վերականգնելը։»</w:t>
      </w:r>
      <w:br/>
      <w:r>
        <w:rPr>
          <w:b w:val="1"/>
          <w:bCs w:val="1"/>
        </w:rPr>
        <w:t xml:space="preserve">Հոդված 31.</w:t>
      </w:r>
      <w:r>
        <w:rPr/>
        <w:t xml:space="preserve"> Օրենքի 35-րդ հոդվածի 2-ին մասի «դատարանի վճիռն օրինական ուժի մեջ մտնելուց հետո՝ հնգօրյա</w:t>
      </w:r>
      <w:br/>
      <w:r>
        <w:rPr/>
        <w:t xml:space="preserve">ժամկետում, և հարկադիր պարապուրդի դիմաց ստանում է հատուցում՝ Հայաստանի Հանրապետության օրենսդրությամբ</w:t>
      </w:r>
      <w:br/>
      <w:r>
        <w:rPr/>
        <w:t xml:space="preserve">սահմանված կարգով և չափով։» բառերը փոխարինել «վարչական կամ դատական ակտն ուժի մեջ մտնելուց հետո՝ հինգ</w:t>
      </w:r>
      <w:br/>
      <w:r>
        <w:rPr/>
        <w:t xml:space="preserve">աշխատանքային օրվա ընթացքում, և հարկադիր պարապուրդի դիմաց ստանում է հատուցում՝ Հայաստանի</w:t>
      </w:r>
      <w:br/>
      <w:r>
        <w:rPr/>
        <w:t xml:space="preserve">Հանրապետության օրենսդրությամբ սահմանված կարգով և չափով:» բառերով, ինչպես նաև լրացնել նոր 3-րդ մասով․</w:t>
      </w:r>
      <w:br/>
      <w:r>
        <w:rPr/>
        <w:t xml:space="preserve">«3. Համայնքային ծառայողների նկատմամբ սույն օրենքով սահմանված կարգով կարող է կիրառվել նյութական</w:t>
      </w:r>
      <w:br/>
      <w:r>
        <w:rPr/>
        <w:t xml:space="preserve">պատասխանատվություն՝ օրենքով սահմանված չափով:»։</w:t>
      </w:r>
    </w:p>
    <w:p>
      <w:pPr/>
      <w:r>
        <w:rPr>
          <w:b w:val="1"/>
          <w:bCs w:val="1"/>
        </w:rPr>
        <w:t xml:space="preserve">Հոդված 32.</w:t>
      </w:r>
      <w:r>
        <w:rPr/>
        <w:t xml:space="preserve"> Օրենքի 35․2-րդ հոդվածի 1-ին մասի «է» կետը «ծառայողական քննություն,» բառերից հետո լրացնել</w:t>
      </w:r>
      <w:br/>
      <w:r>
        <w:rPr/>
        <w:t xml:space="preserve">«ինչպես նաև նախաձեռնում է ծառայողական քննության անցկացում համայնքային ծառայողների նկատմամբ» բառերով։</w:t>
      </w:r>
      <w:br/>
      <w:r>
        <w:rPr>
          <w:b w:val="1"/>
          <w:bCs w:val="1"/>
        </w:rPr>
        <w:t xml:space="preserve">Հոդված 33.</w:t>
      </w:r>
      <w:r>
        <w:rPr/>
        <w:t xml:space="preserve"> Օրենքի 35․3-րդ հոդվածի 2-ին մասը «օրենսդրությամբ» բառից հետո լրացնել «և</w:t>
      </w:r>
      <w:br/>
      <w:r>
        <w:rPr/>
        <w:t xml:space="preserve">պատասխանատվություն է կրում համայնքային ծառայության մասին ՀՀ oրենսդրությամբ սահմանված պահանջները</w:t>
      </w:r>
      <w:br/>
      <w:r>
        <w:rPr/>
        <w:t xml:space="preserve">չկատարելու համար» բառերով։</w:t>
      </w:r>
      <w:br/>
      <w:r>
        <w:rPr>
          <w:b w:val="1"/>
          <w:bCs w:val="1"/>
        </w:rPr>
        <w:t xml:space="preserve">Հոդված 34.</w:t>
      </w:r>
      <w:r>
        <w:rPr/>
        <w:t xml:space="preserve"> Օրենքը 6․1 գլխից հետո լրացնել նոր 6․2 գլխով՝ հետևյալ բովանդակությամբ․</w:t>
      </w:r>
      <w:br/>
      <w:r>
        <w:rPr>
          <w:b w:val="1"/>
          <w:bCs w:val="1"/>
        </w:rPr>
        <w:t xml:space="preserve">                        « Գ Լ ՈՒ Խ  6.2 ՀԱՄԱՅՆՔԱՅԻՆ ԾԱՌԱՅՈՂԻ ԷԹԻԿԱՅԻ ՀԱՆՁՆԱԺՈՂՈՎՆԵՐԸ, ԲԱՐԵՎԱՐՔՈՒԹՅԱՆ</w:t>
      </w:r>
      <w:br/>
      <w:r>
        <w:rPr>
          <w:b w:val="1"/>
          <w:bCs w:val="1"/>
        </w:rPr>
        <w:t xml:space="preserve">                             ՀԱՐՑԵՐՈՎ ԿԱԶՄԱԿԵՐՊԻՉԸ ԵՎ ՀԱԿԱԿՈՌՈՒՊՑԻՈՆ ԾՐԱՐԳՐԵՐԻ ՊԱՏԱՍԽԱՆԱՏՈՒՆ</w:t>
      </w:r>
      <w:br/>
      <w:r>
        <w:rPr>
          <w:b w:val="1"/>
          <w:bCs w:val="1"/>
        </w:rPr>
        <w:t xml:space="preserve">Հոդված 35․4 Համայքային ծառայողների էթիկայի հանձնաժողովները</w:t>
      </w:r>
      <w:br/>
      <w:r>
        <w:rPr/>
        <w:t xml:space="preserve">1. Համայնքային ծառայության համար ստեղծվում են էթիկայի առանձին հանձնաժողովներ։</w:t>
      </w:r>
      <w:br/>
      <w:r>
        <w:rPr/>
        <w:t xml:space="preserve">2. Համայնքային ծառայողների բարեվարքության պահանջների պահպանմանը հետևում են համայնքային</w:t>
      </w:r>
      <w:br/>
      <w:r>
        <w:rPr/>
        <w:t xml:space="preserve">ծառայության մասին օրենքով ստեղծված էթիկայի հանձնաժողովները, որոնց գործունեության հետ կապված</w:t>
      </w:r>
      <w:br/>
      <w:r>
        <w:rPr/>
        <w:t xml:space="preserve">հարաբերությունները կարգավորվում են սույն օրենքով և այլ իրավական ակտերով:</w:t>
      </w:r>
      <w:br/>
      <w:r>
        <w:rPr/>
        <w:t xml:space="preserve">3. Համայնքային ծառայողի էթիկայի հանձնաժողովների աշխատակարգերը հաստատում են համապատասխան</w:t>
      </w:r>
      <w:br/>
      <w:r>
        <w:rPr/>
        <w:t xml:space="preserve">համայնքների ղեկավարները՝ Հայաստանի Հանրապետության կառավարության լիազորած պետական կառավարման մարմնի</w:t>
      </w:r>
      <w:br/>
      <w:r>
        <w:rPr/>
        <w:t xml:space="preserve">հաստատած էթիկայի հանձնաժողովների օրինակելի աշխատակարգի հիման վրա։</w:t>
      </w:r>
    </w:p>
    <w:p>
      <w:pPr/>
      <w:r>
        <w:rPr>
          <w:b w:val="1"/>
          <w:bCs w:val="1"/>
        </w:rPr>
        <w:t xml:space="preserve">Հոդված 35․5 Հանրային ծառայողների էթիկայի հանձնաժողովների լիազորությունները</w:t>
      </w:r>
      <w:br/>
      <w:r>
        <w:rPr>
          <w:b w:val="1"/>
          <w:bCs w:val="1"/>
        </w:rPr>
        <w:t xml:space="preserve"> </w:t>
      </w:r>
      <w:br/>
      <w:r>
        <w:rPr/>
        <w:t xml:space="preserve">1․ Համայնքային ծառայողների էթիկայի հանձնաժողովները՝</w:t>
      </w:r>
      <w:br/>
      <w:r>
        <w:rPr/>
        <w:t xml:space="preserve">1) քննում և լուծում են համայնքային ծառայողների անհամատեղելիության պահանջների, այլ սահմանափակումների,</w:t>
      </w:r>
      <w:br/>
      <w:r>
        <w:rPr/>
        <w:t xml:space="preserve">վարքագծի կանոնների խախտումների և իրավիճակային շահերի բախման դեպքերի վերաբերյալ դիմումները.</w:t>
      </w:r>
      <w:br/>
      <w:r>
        <w:rPr/>
        <w:t xml:space="preserve">2) համայնքային ծառայողների անհամատեղելիության պահանջների, այլ սահմանափակումների, վարքագծի</w:t>
      </w:r>
      <w:br/>
      <w:r>
        <w:rPr/>
        <w:t xml:space="preserve">կանոնների խախտումների, ինչպես նաև շահերի բախման իրավիճակների կանխարգելմանն ու վերացմանն ուղղված</w:t>
      </w:r>
      <w:br/>
      <w:r>
        <w:rPr/>
        <w:t xml:space="preserve">առաջարկություններ են ներկայացնում իրավասու մարմին կամ պաշտոնատար անձին:</w:t>
      </w:r>
    </w:p>
    <w:p>
      <w:pPr/>
      <w:r>
        <w:rPr>
          <w:b w:val="1"/>
          <w:bCs w:val="1"/>
        </w:rPr>
        <w:t xml:space="preserve">Հոդված 35․6 Բարեվարքության հարցերով կազմակերպիչը</w:t>
      </w:r>
      <w:br/>
      <w:r>
        <w:rPr/>
        <w:t xml:space="preserve"> </w:t>
      </w:r>
      <w:br/>
      <w:r>
        <w:rPr/>
        <w:t xml:space="preserve">1․ Համայնքապետարանների (Երևանի քաղաքապետարանի) աշխատակազմերում նախատեսվում է բարեվարքության</w:t>
      </w:r>
      <w:br/>
      <w:r>
        <w:rPr/>
        <w:t xml:space="preserve">հարցերով կազմակերպչի համայնքային ծառայության պաշտոն:</w:t>
      </w:r>
    </w:p>
    <w:p>
      <w:pPr/>
      <w:r>
        <w:rPr/>
        <w:t xml:space="preserve">2. Բարեվարքության հարցերով կազմակերպիչը՝</w:t>
      </w:r>
      <w:br/>
      <w:r>
        <w:rPr/>
        <w:t xml:space="preserve">1) համայնքային ծառայողներին տրամադրում է անհամատեղելիության պահանջների, այլ սահմանափակումների,</w:t>
      </w:r>
      <w:br/>
      <w:r>
        <w:rPr/>
        <w:t xml:space="preserve">վարքագծի կանոնների վերաբերյալ մասնագիտական խորհրդատվություն, ներկայացնում շահերի բախման իրավիճակի</w:t>
      </w:r>
      <w:br/>
      <w:r>
        <w:rPr/>
        <w:t xml:space="preserve">լուծմանն ուղղված քայլեր ձեռնարկելու վերաբերյալ առաջարկություն.</w:t>
      </w:r>
    </w:p>
    <w:p>
      <w:pPr/>
      <w:r>
        <w:rPr>
          <w:b w:val="1"/>
          <w:bCs w:val="1"/>
        </w:rPr>
        <w:t xml:space="preserve">Հոդված 35․7 Հակակոռուպցիոն ծրագրերի պատասխանատու</w:t>
      </w:r>
      <w:br/>
      <w:r>
        <w:rPr/>
        <w:t xml:space="preserve">1․ Համայնքի ղեկավարը կամ աշխատակազմի քարտուղարը պարտավոր են ապահովել հակակոռուպցիոն ծրագրերի</w:t>
      </w:r>
      <w:br/>
      <w:r>
        <w:rPr/>
        <w:t xml:space="preserve">պատասխանատուի և վերջինիս փոխարինող առնվազն մեկ անձի նշանակումը, որը համատեղվում է այդ անձանց այլ</w:t>
      </w:r>
      <w:br/>
      <w:r>
        <w:rPr/>
        <w:t xml:space="preserve">գործառույթների հետ։</w:t>
      </w:r>
      <w:br/>
      <w:r>
        <w:rPr/>
        <w:t xml:space="preserve">2. Հակակոռուպցիոն ծրագրերի պատասխանատուն՝</w:t>
      </w:r>
      <w:br/>
      <w:r>
        <w:rPr/>
        <w:t xml:space="preserve">1) պարտավոր է իր իրավասության շրջանակներում համագործակցել իրավասու մարմինների հետ, ապահովել</w:t>
      </w:r>
      <w:br/>
      <w:r>
        <w:rPr/>
        <w:t xml:space="preserve">ռազմավարական փաստաթղթերով նախատեսված հակակոռուպցիոն ոլորտի միջոցառումների իրականացումը,</w:t>
      </w:r>
      <w:br/>
      <w:r>
        <w:rPr/>
        <w:t xml:space="preserve">հաշվետվությունների տրամադրումը, ինքնագնահատման զեկույցների կազմումը, հարցաշարերի լրացումը,</w:t>
      </w:r>
      <w:br/>
      <w:r>
        <w:rPr/>
        <w:t xml:space="preserve">մասնակցությունը հակակոռուպցիոն ոլորտին առնչվող քննարկումներին,</w:t>
      </w:r>
      <w:br/>
      <w:r>
        <w:rPr/>
        <w:t xml:space="preserve">2) պարտավոր է տրամադրել համապատասխան մարմնի գործառույթներին առնչվող ռազմավարական փաստաթղթերով</w:t>
      </w:r>
      <w:br/>
      <w:r>
        <w:rPr/>
        <w:t xml:space="preserve">նախատեսված՝ հակակոռուպցիոն ոլորտի միջոցառումների և ոլորտային միջազգային պարտավորությունների կատարման</w:t>
      </w:r>
      <w:br/>
      <w:r>
        <w:rPr/>
        <w:t xml:space="preserve">վերաբերյալ տեղեկատվություն, պարզաբանումներ, միջոցներ ձեռնարկել համապատասխան մարմնի կողմից ոլորտային</w:t>
      </w:r>
      <w:br/>
      <w:r>
        <w:rPr/>
        <w:t xml:space="preserve">միջազգային պարտավորությունների կատարումն ապահովելու ուղղությամբ,</w:t>
      </w:r>
      <w:br/>
      <w:r>
        <w:rPr/>
        <w:t xml:space="preserve">3) իրավունք ունի համապատասխան պետական կամ տեղական ինքնակառավարման մարմնի կողմից իրականացվող</w:t>
      </w:r>
      <w:br/>
      <w:r>
        <w:rPr/>
        <w:t xml:space="preserve">հակակոռուպցիոն ծրագրերի շրջանակներում տվյալ մարմնի ստորաբաժանումներից պահանջելու և ստանալու</w:t>
      </w:r>
      <w:br/>
      <w:r>
        <w:rPr/>
        <w:t xml:space="preserve">տեղեկատվություն,</w:t>
      </w:r>
      <w:br/>
      <w:r>
        <w:rPr/>
        <w:t xml:space="preserve">4) իրավունք ունի հակակոռուպցիոն քաղաքականության և մոնիտորինգի համար պատասխանատու մարմնից</w:t>
      </w:r>
      <w:br/>
      <w:r>
        <w:rPr/>
        <w:t xml:space="preserve">պահանջելու և ստանալու մեթոդական աջակցություն, խորհրդատվություն ռազմավարական փաստաթղթերով</w:t>
      </w:r>
      <w:br/>
      <w:r>
        <w:rPr/>
        <w:t xml:space="preserve">նախատեսված հակակոռուպցիոն ոլորտի միջոցառումների և ոլորտային միջազգային պարտավորությունների</w:t>
      </w:r>
      <w:br/>
      <w:r>
        <w:rPr/>
        <w:t xml:space="preserve">վերաբերյալ:»</w:t>
      </w:r>
      <w:br/>
      <w:r>
        <w:rPr>
          <w:b w:val="1"/>
          <w:bCs w:val="1"/>
        </w:rPr>
        <w:t xml:space="preserve">Հոդված 35.</w:t>
      </w:r>
      <w:r>
        <w:rPr/>
        <w:t xml:space="preserve"> ԵԶՐԱՓԱԿԻՉ ԵՎ ԱՆՑՈՒՄԱՅԻՆ ԴՐՈՒՅԹՆԵՐ բաժինը լրացնել նոր 48-րդ հոդվածով․</w:t>
      </w:r>
      <w:br/>
      <w:r>
        <w:rPr>
          <w:b w:val="1"/>
          <w:bCs w:val="1"/>
        </w:rPr>
        <w:t xml:space="preserve">«Հոդված 48 Համայնքային ծառայողների իրավական վիճակի առանձնահատկությունները</w:t>
      </w:r>
      <w:br/>
      <w:r>
        <w:rPr/>
        <w:t xml:space="preserve">1․ Համայնքային ծառայության կրտսեր պաշտոնների խմբի 1-ին ենթախմբի պաշտոններ զբաղեցնող համայնքային</w:t>
      </w:r>
      <w:br/>
      <w:r>
        <w:rPr/>
        <w:t xml:space="preserve">ծառայողները շարունակում են պաշտոնավորել և վերջիններիս վրա չի տարածվում սույն օրենքով նախատեսված</w:t>
      </w:r>
      <w:br/>
      <w:r>
        <w:rPr/>
        <w:t xml:space="preserve">բարձրագույն կրթության, հանրային ծառայության պաշտոններում առնվազն 1 տարվա ստաժ կամ առնվազն 1 տարվա</w:t>
      </w:r>
    </w:p>
    <w:p>
      <w:pPr/>
      <w:r>
        <w:rPr/>
        <w:t xml:space="preserve">մասնագիտական աշխատանքային ստաժը կամ տվյալ պաշտոնի անձնագրով պահանջվող աշխատանքի բնագավառում` 1</w:t>
      </w:r>
      <w:br/>
      <w:r>
        <w:rPr/>
        <w:t xml:space="preserve">տարվա աշխատանքային ստաժի պահանջը։»։</w:t>
      </w:r>
      <w:br/>
      <w:r>
        <w:rPr>
          <w:b w:val="1"/>
          <w:bCs w:val="1"/>
        </w:rPr>
        <w:t xml:space="preserve">Հոդված 36.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2026-04-03T18:46:12+04:00</dcterms:created>
  <dcterms:modified xsi:type="dcterms:W3CDTF">2026-04-03T18:46:12+04:00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