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ՈՒԳՈՉՈՒԿՎՈՒ ՔՐԻՍՏՈՒՍ ՎԵՆԱՆՏՈՒՍԻ ԻՎՈՒԻՆ, ՆԱՅԱԻՐ  ՀՈՎՀԱՆՆԵՍԻ ԹԻԿՆԻԶՅԱՆԻՆ,  ԱՐՍԵՆԻ ՄԱՐՏՈՒՆԻ ՊԵՏՐՈՍՅԱՆԻՆ ԵՎ ԷԴՈՒԱՐԴ ԱՐԹՈՒՐԻ ԲԱԳՐԻՆՑԵՎԻՆ 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--------------------------- 2023 թ. №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ՈՒԳՈՉՈՒԿՎՈՒ ՔՐԻՍՏՈՒՍ ՎԵՆԱՆՏՈՒՍԻ ԻՎՈՒԻՆ, ՆԱՅԱԻՐ  ՀՈՎՀԱՆՆԵՍԻ ԹԻԿՆԻԶՅԱՆԻՆ,  ԱՐՍԵՆԻ ՄԱՐՏՈՒՆԻ ՊԵՏՐՈՍՅԱՆԻՆ ԵՎ ԷԴՈՒԱՐԴ ԱՐԹՈՒՐԻ ԲԱԳՐԻՆՑԵՎԻՆ  ՇԱՐՔԱՅԻՆ ԿԱԶՄԻ ՊԱՐՏԱԴԻՐ ԶԻՆՎՈՐԱԿԱՆ ԾԱՌԱՅՈՒԹՅՈՒՆԻՑ ԱԶԱՏԵԼՈՒ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        Ղեկավարվելով «Զինվորական ծառայության և զինծառայողի կարգավիճակի մասին» օրենքի 21-րդ հոդվածի 5-րդ մասով և Հայաստանի Հանրապետության կառավարության 2019 թվականի փետրվարի 15-ի  № 89-Ն որոշման հավելվածի 2-րդ կետի 2-րդ ենթակետով և 3-րդ կետով 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ազատել՝</w:t>
      </w:r>
    </w:p>
    <w:p>
      <w:pPr>
        <w:numPr>
          <w:ilvl w:val="0"/>
          <w:numId w:val="3"/>
        </w:numPr>
      </w:pPr>
      <w:r>
        <w:rPr/>
        <w:t xml:space="preserve">Ուգոչուկվու Քրիստուս Վենանտուսի Իվուին (ծնված` 1999  թվականի նոյեմբերի 28-ին, հաշվառման հասցեն՝ քաղ. Երևան, Խանջյան 27),</w:t>
      </w:r>
    </w:p>
    <w:p>
      <w:pPr>
        <w:numPr>
          <w:ilvl w:val="0"/>
          <w:numId w:val="3"/>
        </w:numPr>
      </w:pPr>
      <w:r>
        <w:rPr/>
        <w:t xml:space="preserve">Նայաիր Հովհաննեսի Թիկնիզյանին (ծնված` 1999 թվականի մայիսի 12-ին, հաշվառման հասցեն՝ քաղ. Երևան, Խանջյան 27),</w:t>
      </w:r>
    </w:p>
    <w:p>
      <w:pPr>
        <w:numPr>
          <w:ilvl w:val="0"/>
          <w:numId w:val="3"/>
        </w:numPr>
      </w:pPr>
      <w:r>
        <w:rPr/>
        <w:t xml:space="preserve">Արսենի Մարտունի Պետրոսյանին (ծնվ.՝ 2003 թվա­կանի հունիսի 14-ին, հաշվառման հասցեն՝ քաղ. Երևան, Խանջյան 27),</w:t>
      </w:r>
    </w:p>
    <w:p>
      <w:pPr>
        <w:numPr>
          <w:ilvl w:val="0"/>
          <w:numId w:val="3"/>
        </w:numPr>
      </w:pPr>
      <w:r>
        <w:rPr/>
        <w:t xml:space="preserve">Էդուարդ Արթուրի Բագրինցևին (ծնվ.՝ 2003 թվա­կանի հունվարի 13-ին, հաշվառման հասցեն՝ քաղ. Երևան, Խանջյան 27):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CBB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20D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2026-04-04T22:50:57+04:00</dcterms:created>
  <dcterms:modified xsi:type="dcterms:W3CDTF">2026-04-04T22:50:57+04:00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