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ՍԵՊՏԵՄԲԵՐԻ 10-Ի N 1078-Ն ՈՐՈՇՄԱՆ ՄԵՋ ՓՈՓՈԽՈՒԹՅՈՒՆՆԵՐ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«______»____________ 2023 ԹՎԱԿԱՆԻ N______Ն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ՍԵՊՏԵՄԲԵՐԻ 10-Ի N 1078-Ն ՈՐՈՇՄԱՆ ՄԵՋ ՓՈՓՈԽՈՒԹՅՈՒՆՆԵՐ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Համաձայն «Սոցիալական աջակցության մասին» օրենքի 6-րդ հոդվածի 3-րդ մասի, 22-րդ հոդվածի 1-ին մասի 9-րդ կետի և «Նորմատիվ իրավական ակտերի մասին» օրենքի 33-րդ, 34-րդ և 37-րդ հոդվածների,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2015 թվականի սեպտեմբերի 10-ի «Սոցիալական ծառայություններ տրամադրելու գործունեության հավաստագրման դեպքերը և կարգը հաստատելու մասին» N 1078-Ն որոշման՝</w:t>
      </w:r>
    </w:p>
    <w:p>
      <w:pPr/>
      <w:r>
        <w:rPr/>
        <w:t xml:space="preserve">1)       հավելվածի 1-ին և 2-րդ գլուխները շարադրել նոր բովանդակությամբ՝ հետևյալ խմբագրությամբ՝</w:t>
      </w:r>
    </w:p>
    <w:p>
      <w:pPr/>
      <w:r>
        <w:rPr/>
        <w:t xml:space="preserve">«1.     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հավելվածով սահմանվում են սոցիալական ծառայություններ տրամադրելու գործունեության հավաստագրման դեպքերը և կարգը, հավաստագրման համար պահանջվող փաստաթղթերը, կարգավորվում են սոցիալական ծառայություններ տրամադրելու գործունեության հավաստագրման և հավաստագրի տրամադրման հետ կապված այլ հարաբերություններ:</w:t>
      </w:r>
    </w:p>
    <w:p>
      <w:pPr>
        <w:numPr>
          <w:ilvl w:val="0"/>
          <w:numId w:val="3"/>
        </w:numPr>
      </w:pPr>
      <w:r>
        <w:rPr/>
        <w:t xml:space="preserve">Սոցիալական ծառայություններ տրամադրելու գործունեության հավաստագրման նպատակներն են տրամադրվող ծառայությունների որակի բարձրացումը, ինչպես նաև ծառայության շահառու հանդիսացող անձանց կյանքին, առողջությանը, գույքին, պետության և հասարակության իրավունքներին կամ օրինական շահերին վտանգի սպառնալիքով հղի գործունեության տեսակներով զբաղվողների նկատմամբ հսկողության իրականացումը:</w:t>
      </w:r>
    </w:p>
    <w:p>
      <w:pPr>
        <w:numPr>
          <w:ilvl w:val="0"/>
          <w:numId w:val="3"/>
        </w:numPr>
      </w:pPr>
      <w:r>
        <w:rPr/>
        <w:t xml:space="preserve">Անկախ կազմակերպաիրավական ձևից, տրամադրվող ծառայության տեսակից ու բնույթից և սոցիալական այլ ծառայություն տրամադրելու գործունեությունը հավաստագրելու հանգամանքից՝ սոցիալական ծառայություններ տրամադրող կազմակերպությունները (այսուհետ՝ կազմակերպություններ) կարող են միևնույն հայտով հավաստագրել սոցիալական մեկ կամ մի քանի ծառայություններ տրամադրելու գործունեությունը: Կազմակերպությունները պետք է ղեկավարվեն «Լիցենզավորման մասին» և «Սոցիալական աջակցության մասին» օրենքներում ամրագրված հիմնական սկզբունքներով և օրենսդրությամբ սահմանված այլ պահանջներով։</w:t>
      </w:r>
    </w:p>
    <w:p>
      <w:pPr>
        <w:numPr>
          <w:ilvl w:val="0"/>
          <w:numId w:val="3"/>
        </w:numPr>
      </w:pPr>
      <w:r>
        <w:rPr/>
        <w:t xml:space="preserve">Սոցիալական ծառայություններ տրամադրող կազմակերպությունների գործունեության հավաստագրումն իրականացնում է սոցիալական աջակցության բնագավառում կառավարության լիազորած մարմինը (այսուհետ՝ լիազոր մարմին), որը հաստատում է հավաստագրման հանձնաժողովի եզրակացությունը կամ չի ընդունում այն՝ հիմնավորելով հանձնաժողովի եզրակացությունը չընդունելու պատճառները՝ եզրակացությունը համապատասխան նշագրմամբ վերադարձնելով հանձնաժողովի նախագահին։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ՍՈՑԻԱԼԱԿԱՆ ԾԱՌԱՅՈՒԹՅՈՒՆՆԵՐ ՏՐԱՄԱԴՐԵԼՈՒ ԳՈՐԾՈՒՆԵՈՒԹՅԱՆ ՀԱՎԱՍՏԱԳՐՄԱՆ ԴԵՊՔԵՐԸ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Կազմակերպությունները կարող են հավաստագրել սոցիալական հետևյալ ծառայությունները տրամադրելու գործունեությունը՝</w:t>
      </w:r>
    </w:p>
    <w:p>
      <w:pPr/>
      <w:r>
        <w:rPr/>
        <w:t xml:space="preserve">1)       տարեց և (կամ) հաշմանդամություն ունեցող անձանց ընդհանուր տիպի խնամքը՝</w:t>
      </w:r>
    </w:p>
    <w:p>
      <w:pPr/>
      <w:r>
        <w:rPr/>
        <w:t xml:space="preserve">ա.      տնային պայմաններում,</w:t>
      </w:r>
    </w:p>
    <w:p>
      <w:pPr/>
      <w:r>
        <w:rPr/>
        <w:t xml:space="preserve">բ.       բնակչության սոցիալական պաշտպանության հաստատություններում,</w:t>
      </w:r>
    </w:p>
    <w:p>
      <w:pPr/>
      <w:r>
        <w:rPr/>
        <w:t xml:space="preserve">գ.       սոցիալական հոգածության ցերեկային կենտրոններում,</w:t>
      </w:r>
    </w:p>
    <w:p>
      <w:pPr/>
      <w:r>
        <w:rPr/>
        <w:t xml:space="preserve">դ.       համայնքային փոքր տներում,</w:t>
      </w:r>
    </w:p>
    <w:p>
      <w:pPr/>
      <w:r>
        <w:rPr/>
        <w:t xml:space="preserve">ե.       սույն ենթակետի «ա», «բ», «գ» և «դ» պարբերություններում չնշված՝ խնամք, այդ թվում՝ բազմապրոֆիլ ծառայություններ տրամադրող այլ կազմակերպություններում, կենտրոններում, հիմնարկներում.</w:t>
      </w:r>
    </w:p>
    <w:p>
      <w:pPr/>
      <w:r>
        <w:rPr/>
        <w:t xml:space="preserve">2)       տարեց և (կամ) հաշմանդամություն ունեցող անձանց հատուկ (մասնագիտացված) խնամքը՝</w:t>
      </w:r>
    </w:p>
    <w:p>
      <w:pPr/>
      <w:r>
        <w:rPr/>
        <w:t xml:space="preserve">ա.      տնային պայմաններում,</w:t>
      </w:r>
    </w:p>
    <w:p>
      <w:pPr/>
      <w:r>
        <w:rPr/>
        <w:t xml:space="preserve">բ.       բնակչության սոցիալական պաշտպանության հաստատություններում,</w:t>
      </w:r>
    </w:p>
    <w:p>
      <w:pPr/>
      <w:r>
        <w:rPr/>
        <w:t xml:space="preserve">գ.       սոցիալական հոգածության ցերեկային կենտրոններում,</w:t>
      </w:r>
    </w:p>
    <w:p>
      <w:pPr/>
      <w:r>
        <w:rPr/>
        <w:t xml:space="preserve">դ.       համայնքային փոքր տներում,</w:t>
      </w:r>
    </w:p>
    <w:p>
      <w:pPr/>
      <w:r>
        <w:rPr/>
        <w:t xml:space="preserve">ե.       սույն ենթակետի «ա», «բ», «գ» և «դ» պարբերություններում չնշված՝ խնամք, այդ թվում՝ բազմապրոֆիլ ծառայություններ տրամադրող այլ կազմակերպություններում, կենտրոններում, հիմնարկներում.</w:t>
      </w:r>
    </w:p>
    <w:p>
      <w:pPr/>
      <w:r>
        <w:rPr/>
        <w:t xml:space="preserve">3)       երեխաների (այդ թվում՝ առանց ծնողական խնամքի մնացած, ինչպես նաև հաշմանդամություն ունեցող երեխաների) խնամքը՝</w:t>
      </w:r>
    </w:p>
    <w:p>
      <w:pPr/>
      <w:r>
        <w:rPr/>
        <w:t xml:space="preserve">ա.      տնային պայմաններում,</w:t>
      </w:r>
    </w:p>
    <w:p>
      <w:pPr/>
      <w:r>
        <w:rPr/>
        <w:t xml:space="preserve">բ.       բնակչության սոցիալական պաշտպանության հաստատություններում,</w:t>
      </w:r>
    </w:p>
    <w:p>
      <w:pPr/>
      <w:r>
        <w:rPr/>
        <w:t xml:space="preserve">գ.       սոցիալական հոգածության ցերեկային կենտրոններում,</w:t>
      </w:r>
    </w:p>
    <w:p>
      <w:pPr/>
      <w:r>
        <w:rPr/>
        <w:t xml:space="preserve">դ.       սույն ենթակետի «ա», «բ» և «գ» պարբերություններում չնշված՝ խնամք, այդ թվում՝ բազմապրոֆիլ ծառայություններ տրամադրող այլ կազմակերպություններում, կենտրոններում, հիմնարկներում.</w:t>
      </w:r>
    </w:p>
    <w:p>
      <w:pPr/>
      <w:r>
        <w:rPr/>
        <w:t xml:space="preserve">4)       որոշակի բնակության վայր չունեցող կամ ընտանեկան բռնության ենթարկված անձանց կացարանով ապահովումը՝</w:t>
      </w:r>
    </w:p>
    <w:p>
      <w:pPr/>
      <w:r>
        <w:rPr/>
        <w:t xml:space="preserve">ա.      ընդհանուր տիպի օթևանում,</w:t>
      </w:r>
    </w:p>
    <w:p>
      <w:pPr/>
      <w:r>
        <w:rPr/>
        <w:t xml:space="preserve">բ.       հատուկ (մասնագիտացված) օթևանում,</w:t>
      </w:r>
    </w:p>
    <w:p>
      <w:pPr/>
      <w:r>
        <w:rPr/>
        <w:t xml:space="preserve">գ.       ընդունիչ-ախտորոշիչ կենտրոնում,</w:t>
      </w:r>
    </w:p>
    <w:p>
      <w:pPr/>
      <w:r>
        <w:rPr/>
        <w:t xml:space="preserve">դ.       ճգնաժամային կենտրոնում,</w:t>
      </w:r>
    </w:p>
    <w:p>
      <w:pPr/>
      <w:r>
        <w:rPr/>
        <w:t xml:space="preserve">ե.       ընտանեկան բռնության ենթարկված անձանց ապաստարանում.</w:t>
      </w:r>
    </w:p>
    <w:p>
      <w:pPr/>
      <w:r>
        <w:rPr/>
        <w:t xml:space="preserve">5)       սոցիալապես անապահով անձանց (ընտանիքներին) բնաիրային օգնության տրամադրումը՝</w:t>
      </w:r>
    </w:p>
    <w:p>
      <w:pPr/>
      <w:r>
        <w:rPr/>
        <w:t xml:space="preserve">ա.      սննդի կազմակերպումը ճաշարանում,</w:t>
      </w:r>
    </w:p>
    <w:p>
      <w:pPr/>
      <w:r>
        <w:rPr/>
        <w:t xml:space="preserve">բ.       հագուստի, կոշիկի, հիգիենայի միջոցների, երեխաների խնամքի պարագաների և առաջին անհրաժեշտության այլ ապրանքների տրամադրումը։»։</w:t>
      </w:r>
    </w:p>
    <w:p>
      <w:pPr/>
      <w:r>
        <w:rPr/>
        <w:t xml:space="preserve">2)       հավելվածի «III», «IV», «V», «VI», «VII», «VIII» և «IX» գլուխների հերթական համարները փոխարինել համապատասխանաբար «3», «4», «5», «6», «7», «8» և «9» արաբական թվանշաններով.</w:t>
      </w:r>
    </w:p>
    <w:p>
      <w:pPr/>
      <w:r>
        <w:rPr/>
        <w:t xml:space="preserve">3)       հավելվածի 28-րդ կետում «4-րդ» բառը փոխել «5-րդ» բառով.</w:t>
      </w:r>
    </w:p>
    <w:p>
      <w:pPr/>
      <w:r>
        <w:rPr/>
        <w:t xml:space="preserve">4)       սոցիալական ծառայություններ տրամադրելու գործունեության հավաստագրման համար ներկայացվող հայտի ձևը փոխել՝ համաձայն հավելվածի։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 օրվան հաջորդող տասներորդ օրը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2023 թվականի</w:t>
      </w:r>
    </w:p>
    <w:p>
      <w:pPr>
        <w:jc w:val="end"/>
      </w:pPr>
      <w:r>
        <w:rPr/>
        <w:t xml:space="preserve">______ի __-ի N ___-Ն որոշման</w:t>
      </w:r>
    </w:p>
    <w:p>
      <w:pPr>
        <w:jc w:val="end"/>
      </w:pPr>
      <w:r>
        <w:rPr>
          <w:b w:val="1"/>
          <w:bCs w:val="1"/>
          <w:u w:val="single"/>
        </w:rPr>
        <w:t xml:space="preserve">Ձև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Ա Յ Տ</w:t>
      </w:r>
    </w:p>
    <w:p>
      <w:pPr>
        <w:jc w:val="center"/>
      </w:pPr>
      <w:r>
        <w:rPr>
          <w:b w:val="1"/>
          <w:bCs w:val="1"/>
        </w:rPr>
        <w:t xml:space="preserve">ՍՈՑԻԱԼԱԿԱՆ ԾԱՌԱՅՈՒԹՅՈՒՆՆԵՐ ՏՐԱՄԱԴՐԵԼՈՒ ԳՈՐԾՈՒՆԵՈՒԹՅԱՆ ՀԱՎԱՍՏԱԳՐՄԱՆ ՀԱՄԱՐ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__________________________________________________________________________</w:t>
      </w:r>
    </w:p>
    <w:p>
      <w:pPr/>
      <w:r>
        <w:rPr>
          <w:vertAlign w:val="superscript"/>
        </w:rPr>
        <w:t xml:space="preserve">հայտատուի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անվանումը, կազմակերպաիրավական ձևը</w:t>
      </w:r>
    </w:p>
    <w:p>
      <w:pPr>
        <w:numPr>
          <w:ilvl w:val="0"/>
          <w:numId w:val="8"/>
        </w:numPr>
      </w:pPr>
      <w:r>
        <w:rPr/>
        <w:t xml:space="preserve">__________________________________________________________________________</w:t>
      </w:r>
    </w:p>
    <w:p>
      <w:pPr/>
      <w:r>
        <w:rPr>
          <w:vertAlign w:val="superscript"/>
        </w:rPr>
        <w:t xml:space="preserve">հայտատուի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իրավաբանական անձի պետական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գրանցման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համարը</w:t>
      </w:r>
      <w:r>
        <w:rPr>
          <w:vertAlign w:val="superscript"/>
        </w:rPr>
        <w:t xml:space="preserve">,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հարկ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վճարողի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հաշվառման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համարը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(</w:t>
      </w:r>
      <w:r>
        <w:rPr>
          <w:vertAlign w:val="superscript"/>
        </w:rPr>
        <w:t xml:space="preserve">ՀՎՀՀ</w:t>
      </w:r>
      <w:r>
        <w:rPr>
          <w:vertAlign w:val="superscript"/>
        </w:rPr>
        <w:t xml:space="preserve">)</w:t>
      </w:r>
    </w:p>
    <w:p>
      <w:pPr/>
      <w:r>
        <w:rPr/>
        <w:t xml:space="preserve">3.__________________________________________________________________________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>
          <w:vertAlign w:val="superscript"/>
        </w:rPr>
        <w:t xml:space="preserve">հայտատուի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գտնվելու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վայրը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և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կապ</w:t>
      </w:r>
      <w:r>
        <w:rPr>
          <w:vertAlign w:val="superscript"/>
        </w:rPr>
        <w:t xml:space="preserve">ի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միջոցները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(</w:t>
      </w:r>
      <w:r>
        <w:rPr>
          <w:vertAlign w:val="superscript"/>
        </w:rPr>
        <w:t xml:space="preserve">հեռախոսահամարը</w:t>
      </w:r>
      <w:r>
        <w:rPr>
          <w:vertAlign w:val="superscript"/>
        </w:rPr>
        <w:t xml:space="preserve">,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առկայության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դեպքում՝ </w:t>
      </w:r>
      <w:r>
        <w:rPr>
          <w:vertAlign w:val="superscript"/>
        </w:rPr>
        <w:t xml:space="preserve">նաև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էլեկտրոնային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հասցեն</w:t>
      </w:r>
      <w:r>
        <w:rPr>
          <w:vertAlign w:val="superscript"/>
        </w:rPr>
        <w:t xml:space="preserve">)</w:t>
      </w:r>
    </w:p>
    <w:p>
      <w:pPr/>
      <w:r>
        <w:rPr/>
        <w:t xml:space="preserve">4.</w:t>
      </w:r>
    </w:p>
    <w:tbl>
      <w:tblGrid>
        <w:gridCol w:w="0" w:type="dxa"/>
        <w:gridCol w:w="0" w:type="dxa"/>
        <w:gridCol w:w="3090" w:type="dxa"/>
        <w:gridCol w:w="3585" w:type="dxa"/>
        <w:gridCol w:w="1440" w:type="dxa"/>
        <w:gridCol w:w="1560" w:type="dxa"/>
      </w:tblGrid>
      <w:tblPr>
        <w:tblW w:w="0" w:type="dxa"/>
        <w:tblLayout w:type="autofit"/>
      </w:tblPr>
      <w:tr>
        <w:trPr/>
        <w:tc>
          <w:tcPr>
            <w:tcW w:w="3510" w:type="dxa"/>
            <w:gridSpan w:val="3"/>
            <w:noWrap/>
          </w:tcPr>
          <w:p>
            <w:pPr/>
            <w:r>
              <w:rPr/>
              <w:t xml:space="preserve">Հայտատուի կողմից հայցվող՝ հավաստագրման ենթակա սոցիալական ծառայություն (ծառայություններ) տրամադրելու գործունեությունը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Հավաստագրման ենթակա սոցիալական յուրաքանչյուր ծառայություն տրամադրելու գործունեության իրականացման վայրը (իսկ տնային պայմաններում խնամք, ինչպես նաև բնաիրային օգնություն տրամադրելու դեպքում՝ սպասարկման տարածք հանդիսացող համայնքը, իսկ Երևանի պարագայում՝ վարչական շրջանը)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Նախատեսված աշխատողների ընդհանուր թիվը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Տվյալ բնագավառում որակավորում ունեցող մասնագետների հաստիքները և քանակները՝ չափորոշիչների համաձայն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տարեց և (կամ) հաշմանդամություն ունեցող անձանց ընդհանուր տիպի խնամքը՝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տնային պայմաններում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բնակչության սոցիալական պաշտպանության ընդհանուր տիպի հաստատություններում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սոցիալական հոգածության ցերեկային կենտրոններում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համայնքային փոքր տներում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ե.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խնամք, այդ թվում՝ բազմապրոֆիլ ծառայություններ տրամադրող այլ կազմակերպություններում, կենտրոններում, հիմնարկներում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տարեց և (կամ) հաշմանդամություն ունեցող անձանց հատուկ (մասնագիտացված) խնամքը՝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տնային պայմաններում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բնակչության սոցիալական պաշտպանության ընդհանուր տիպի հաստատություններում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սոցիալական հոգածության ցերեկային կենտրոններում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համայնքային փոքր տներում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ե.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խնամք, այդ թվում՝ բազմապրոֆիլ ծառայություններ տրամադրող այլ կազմակերպություններում, կենտրոններում, հիմնարկներում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երեխաների (այդ թվում՝ առանց ծնողական խնամքի մնացած, ինչպես նաև հաշմանդամություն ունեցող երեխաների) խնամքը ՝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տնային պայմաններում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բնակչության սոցիալական պաշտպանության ընդհանուր տիպի հաստատություններում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սոցիալական հոգածության ցերեկային կենտրոններում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խնամք, այդ թվում՝ բազմապրոֆիլ ծառայություններ տրամադրող այլ կազմակերպություններում, կենտրոններում, հիմնարկներում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որոշակի բնակության վայր չունեցող անձանց կամ ընտանեկան բռնության ենթարկված կացարանով ապահովումը.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ընդհանուր տիպի օթևանում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հատուկ (մասնագիտացված) օթևանում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ընդունիչ-ախտորոշիչ կենտրոնում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ճգնաժամային կենտրոնում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ե.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ընտանեկան բռնության ենթարկված անձանց ապաստարանում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5)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սոցիալապես անապահով անձանց (ընտանիքներին) բնաիրային օգնության տրամադրումը՝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սննդի կազմակերպումը ճաշարանում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3090" w:type="dxa"/>
            <w:noWrap/>
          </w:tcPr>
          <w:p>
            <w:pPr/>
            <w:r>
              <w:rPr/>
              <w:t xml:space="preserve">հագուստի, կոշիկի, հիգիենայի միջոցների, երեխաների խնամքի պարագաների և առաջին անհրաժեշտության այլ ապրանքների տրամադրումը</w:t>
            </w:r>
          </w:p>
        </w:tc>
        <w:tc>
          <w:tcPr>
            <w:tcW w:w="3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vertAlign w:val="superscript"/>
        </w:rPr>
        <w:t xml:space="preserve">(□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վանդակում</w:t>
      </w:r>
      <w:r>
        <w:rPr/>
        <w:t xml:space="preserve"> </w:t>
      </w:r>
      <w:r>
        <w:rPr>
          <w:vertAlign w:val="superscript"/>
        </w:rPr>
        <w:t xml:space="preserve">լրացվում</w:t>
      </w:r>
      <w:r>
        <w:rPr/>
        <w:t xml:space="preserve"> </w:t>
      </w:r>
      <w:r>
        <w:rPr>
          <w:vertAlign w:val="superscript"/>
        </w:rPr>
        <w:t xml:space="preserve">է</w:t>
      </w:r>
      <w:r>
        <w:rPr>
          <w:vertAlign w:val="superscript"/>
        </w:rPr>
        <w:t xml:space="preserve"> V </w:t>
      </w:r>
      <w:r>
        <w:rPr>
          <w:vertAlign w:val="superscript"/>
        </w:rPr>
        <w:t xml:space="preserve">նշանը</w:t>
      </w:r>
      <w:r>
        <w:rPr>
          <w:vertAlign w:val="superscript"/>
        </w:rPr>
        <w:t xml:space="preserve">, </w:t>
      </w:r>
      <w:r>
        <w:rPr>
          <w:vertAlign w:val="superscript"/>
        </w:rPr>
        <w:t xml:space="preserve">եթե</w:t>
      </w:r>
      <w:r>
        <w:rPr/>
        <w:t xml:space="preserve"> </w:t>
      </w:r>
      <w:r>
        <w:rPr>
          <w:vertAlign w:val="superscript"/>
        </w:rPr>
        <w:t xml:space="preserve">հայցվում</w:t>
      </w:r>
      <w:r>
        <w:rPr/>
        <w:t xml:space="preserve"> </w:t>
      </w:r>
      <w:r>
        <w:rPr>
          <w:vertAlign w:val="superscript"/>
        </w:rPr>
        <w:t xml:space="preserve">է</w:t>
      </w:r>
      <w:r>
        <w:rPr/>
        <w:t xml:space="preserve"> </w:t>
      </w:r>
      <w:r>
        <w:rPr>
          <w:vertAlign w:val="superscript"/>
        </w:rPr>
        <w:t xml:space="preserve">հավաստագրել</w:t>
      </w:r>
      <w:r>
        <w:rPr>
          <w:vertAlign w:val="superscript"/>
        </w:rPr>
        <w:t xml:space="preserve"> սոցիալական ծառայություն (ծառայություններ) տրամադրելու </w:t>
      </w:r>
      <w:r>
        <w:rPr>
          <w:vertAlign w:val="superscript"/>
        </w:rPr>
        <w:t xml:space="preserve">տվյալ </w:t>
      </w:r>
      <w:r>
        <w:rPr>
          <w:vertAlign w:val="superscript"/>
        </w:rPr>
        <w:t xml:space="preserve">գործունեությունը)</w:t>
      </w:r>
    </w:p>
    <w:p>
      <w:pPr/>
      <w:r>
        <w:rPr/>
        <w:t xml:space="preserve">5.__________________________________________________________________________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/>
        <w:t xml:space="preserve">____________________________________________________________________________</w:t>
      </w:r>
    </w:p>
    <w:p>
      <w:pPr/>
      <w:r>
        <w:rPr>
          <w:vertAlign w:val="superscript"/>
        </w:rPr>
        <w:t xml:space="preserve">Հավաստագրման ենթակա սոցիալական ծառայություն տրամադրելու գործունեության իրականացման</w:t>
      </w:r>
      <w:r>
        <w:rPr/>
        <w:t xml:space="preserve"> </w:t>
      </w:r>
      <w:r>
        <w:rPr>
          <w:vertAlign w:val="superscript"/>
        </w:rPr>
        <w:t xml:space="preserve">վերաբերյալ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հայտատուի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նախկինում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ունեցած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փորձի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և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աշխատանքային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գործունեության</w:t>
      </w:r>
      <w:r>
        <w:rPr/>
        <w:t xml:space="preserve"> </w:t>
      </w:r>
      <w:r>
        <w:rPr>
          <w:vertAlign w:val="superscript"/>
        </w:rPr>
        <w:t xml:space="preserve">(առկայության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դեպքում</w:t>
      </w:r>
      <w:r>
        <w:rPr>
          <w:vertAlign w:val="superscript"/>
        </w:rPr>
        <w:t xml:space="preserve">)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մասին</w:t>
      </w:r>
      <w:r>
        <w:rPr>
          <w:vertAlign w:val="superscript"/>
        </w:rPr>
        <w:t xml:space="preserve"> </w:t>
      </w:r>
      <w:r>
        <w:rPr>
          <w:vertAlign w:val="superscript"/>
        </w:rPr>
        <w:t xml:space="preserve">տեղեկություններ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Կից ներկայացվող փաստաթղթերը՝</w:t>
      </w:r>
    </w:p>
    <w:p>
      <w:pPr/>
      <w:r>
        <w:rPr/>
        <w:t xml:space="preserve">1)__________________________________________________________________________</w:t>
      </w:r>
    </w:p>
    <w:p>
      <w:pPr/>
      <w:r>
        <w:rPr/>
        <w:t xml:space="preserve">2)__________________________________________________________________________</w:t>
      </w:r>
    </w:p>
    <w:p>
      <w:pPr/>
      <w:r>
        <w:rPr/>
        <w:t xml:space="preserve">3)__________________________________________________________________________</w:t>
      </w:r>
    </w:p>
    <w:p>
      <w:pPr/>
      <w:r>
        <w:rPr/>
        <w:t xml:space="preserve">4)__________________________________________________________________________</w:t>
      </w:r>
    </w:p>
    <w:p>
      <w:pPr/>
      <w:r>
        <w:rPr/>
        <w:t xml:space="preserve">5)__________________________________________________________________________</w:t>
      </w:r>
    </w:p>
    <w:p>
      <w:pPr/>
      <w:r>
        <w:rPr/>
        <w:t xml:space="preserve">6)__________________________________________________________________________</w:t>
      </w:r>
    </w:p>
    <w:p>
      <w:pPr/>
      <w:r>
        <w:rPr/>
        <w:t xml:space="preserve">7)__________________________________________________________________________</w:t>
      </w:r>
    </w:p>
    <w:p>
      <w:pPr/>
      <w:r>
        <w:rPr/>
        <w:t xml:space="preserve">8)__________________________________________________________________________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Հայտատուի գործադիր մարմնի ղեկավար</w:t>
      </w:r>
    </w:p>
    <w:p>
      <w:pPr/>
      <w:r>
        <w:rPr/>
        <w:t xml:space="preserve">----------------------------------------------------------------------------------</w:t>
      </w:r>
    </w:p>
    <w:p>
      <w:pPr/>
      <w:r>
        <w:rPr>
          <w:vertAlign w:val="superscript"/>
        </w:rPr>
        <w:t xml:space="preserve">պաշտոնը, անունը, ազգանունը</w:t>
      </w:r>
    </w:p>
    <w:p>
      <w:pPr/>
      <w:r>
        <w:rPr/>
        <w:t xml:space="preserve"> </w:t>
      </w:r>
    </w:p>
    <w:p>
      <w:pPr/>
      <w:r>
        <w:rPr/>
        <w:t xml:space="preserve">____________________________</w:t>
      </w:r>
    </w:p>
    <w:p>
      <w:pPr/>
      <w:r>
        <w:rPr/>
        <w:t xml:space="preserve">ստորագրությունը</w:t>
      </w:r>
    </w:p>
    <w:p>
      <w:pPr/>
      <w:r>
        <w:rPr/>
        <w:t xml:space="preserve"> </w:t>
      </w:r>
    </w:p>
    <w:p>
      <w:pPr/>
      <w:r>
        <w:rPr/>
        <w:t xml:space="preserve">Կ.Տ.</w:t>
      </w:r>
    </w:p>
    <w:p>
      <w:pPr/>
      <w:r>
        <w:rPr/>
        <w:t xml:space="preserve">_____ __________________ 20__թ.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294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6CD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97158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A3ECE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7AB33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2E0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80B8C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7B371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2026-04-02T13:16:04+04:00</dcterms:created>
  <dcterms:modified xsi:type="dcterms:W3CDTF">2026-04-02T13:16:04+04:00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