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 ՋՐԱՅԻՆ ՕՐԵՆՍԳՐՔՈՒՄ ՓՈՓՈԽՈՒԹՅՈՒՆՆԵՐ ԵՎ ԼՐԱՑՈՒՄՆԵՐ ԿԱՏԱՐԵԼՈՒ ՄԱՍԻՆ» ՕՐԵՆՔՈՒՄ ՓՈՓՈԽՈՒԹՅՈՒՆ ԿԱՏԱՐԵԼՈՒ ՄԱՍԻՆ ՕՐԵՆՔԻ ՆԱԽԱԳԾԻՆ ՀԱՎԱՆՈՒԹՅՈՒՆ ՏԱԼՈՒ ՄԱՍԻՆ</w:t></w:r><w:bookmarkEnd w:id="0"/></w:p><w:p><w:pPr><w:jc w:val="end"/></w:pPr><w:r><w:rPr/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ԿԱՌԱՎԱՐՈՒԹՅՈՒՆ</w:t></w:r></w:p><w:p><w:pPr><w:jc w:val="center"/></w:pPr><w:r><w:rPr><w:b w:val="1"/><w:bCs w:val="1"/></w:rPr><w:t xml:space="preserve">Ո Ր Ո Շ ՈՒ Մ</w:t></w:r></w:p><w:p><w:pPr><w:jc w:val="center"/></w:pPr><w:r><w:rPr/><w:t xml:space="preserve"><<————>> —————————— 2023թ. N_____ - Ա</w:t></w:r></w:p><w:p><w:pPr/><w:r><w:rPr/><w:t xml:space="preserve"> </w:t></w:r></w:p><w:p><w:pPr><w:jc w:val="center"/></w:pPr><w:r><w:rPr/><w:t xml:space="preserve">«ՀԱՅԱՍՏԱՆԻ ՀԱՆՐԱՊԵՏՈՒԹՅԱՆ  ՋՐԱՅԻՆ ՕՐԵՆՍԳՐՔՈՒՄ ՓՈՓՈԽՈՒԹՅՈՒՆՆԵՐ ԵՎ ԼՐԱՑՈՒՄՆԵՐ ԿԱՏԱՐԵԼՈՒ ՄԱՍԻՆ» ՕՐԵՆՔՈՒՄ ՓՈՓՈԽՈՒԹՅՈՒՆ ԿԱՏԱՐԵԼՈՒ ՄԱՍԻՆ ՕՐԵՆՔԻ ՆԱԽԱԳԾԻՆ ՀԱՎԱՆՈՒԹՅՈՒՆ ՏԱԼՈՒ ՄԱՍԻՆ</w:t></w:r></w:p><w:p><w:pPr><w:jc w:val="center"/></w:pPr><w:r><w:rPr/><w:t xml:space="preserve">—————————————————————</w:t></w:r></w:p><w:p><w:pPr/><w:r><w:rPr/><w:t xml:space="preserve">          Ղեկավարվելով Հայաստանի Հանրապետության Սահմանադրության 109-րդ հոդվածի 1-ին մասով և «Ազգային ժողովի կանոնակարգ» սահմանադրական օրենքի 65-րդ հոդվածի 3-րդ մասով՝ Հայաստանի Հանրապետության կառավարությունը որոշում է.</w:t></w:r></w:p><w:p><w:pPr><w:numPr><w:ilvl w:val="0"/><w:numId w:val="2"/></w:numPr></w:pPr><w:r><w:rPr/><w:t xml:space="preserve">Հավանություն տալ ««Հայաստանի Հանրապետության ջրային օրենսգրքում փոփոխություններ և լրացումներ կատարելու մասին» օրենքում փոփոխություն կատարելու մասին» Հայաստանի Հանրապետության օրենքի նախագծին։</w:t></w:r></w:p><w:p><w:pPr><w:numPr><w:ilvl w:val="0"/><w:numId w:val="2"/></w:numPr></w:pPr><w:r><w:rPr/><w:t xml:space="preserve">Հայաստանի Հանրապետության օրենքի նախագիծը սահմանված կարգով ներկայացնել Հայաստանի Հանրապետության Ազգային Ժողով։</w:t></w:r></w:p><w:p><w:pPr/><w:r><w:rPr/><w:t xml:space="preserve"> </w:t></w:r></w:p><w:p><w:pPr/><w:r><w:rPr/><w:t xml:space="preserve"> </w:t></w:r></w:p><w:p><w:pPr/><w:r><w:rPr/><w:t xml:space="preserve">    Հայաստանի Հանրապետության</w:t></w:r></w:p><w:p><w:pPr/><w:r><w:rPr/><w:t xml:space="preserve">             վարչապետ                                                                        Ն․ Փաշինյան</w:t></w:r></w:p><w:p><w:pPr/><w:r><w:rPr/><w:t xml:space="preserve"> </w:t></w:r></w:p><w:p><w:pPr><w:jc w:val="end"/></w:pPr><w:r><w:rPr/><w:t xml:space="preserve">ՆԱԽԱԳԻԾ</w:t></w:r></w:p><w:p><w:pPr/><w:r><w:rPr/><w:t xml:space="preserve"> </w:t></w:r></w:p><w:p><w:pPr><w:jc w:val="center"/></w:pPr><w:r><w:rPr/><w:t xml:space="preserve">ՀԱՅԱՍՏԱՆԻ  ՀԱՆՐԱՊԵՏՈՒԹՅԱՆ ՕՐԵՆՔԸ                                                                                                   </w:t></w:r></w:p><w:p><w:pPr/><w:r><w:rPr/><w:t xml:space="preserve">                                                                 Ընդունված է 2023 թվականի  —————  ——ին</w:t></w:r></w:p><w:p><w:pPr><w:jc w:val="center"/></w:pPr><w:r><w:rPr/><w:t xml:space="preserve"> </w:t></w:r></w:p><w:p><w:pPr><w:jc w:val="center"/></w:pPr><w:r><w:rPr/><w:t xml:space="preserve">«ՀԱՅԱՍՏԱՆԻ ՀԱՆՐԱՊԵՏՈՒԹՅԱՆ  ՋՐԱՅԻՆ ՕՐԵՆՍԳՐՔՈՒՄ ՓՈՓՈԽՈՒԹՅՈՒՆՆԵՐ ԵՎ ԼՐԱՑՈՒՄՆԵՐ ԿԱՏԱՐԵԼՈՒ ՄԱՍԻՆ» ՕՐԵՆՔՈՒՄ ՓՈՓՈԽՈՒԹՅՈՒՆ ԿԱՏԱՐԵԼՈՒ ՄԱՍԻՆ</w:t></w:r></w:p><w:p><w:pPr/><w:r><w:rPr><w:b w:val="1"/><w:bCs w:val="1"/></w:rPr><w:t xml:space="preserve">Հոդված 1.</w:t></w:r><w:r><w:rPr/><w:t xml:space="preserve"> 2002 թվականի հունիսի 4-ի Հայաստանի Հանրապետության ջրային օրենսգրքի (այսուհետ՝ Օրենսգիրք) 62.2 հոդվածի 3-րդ մասի կատարումն ապահովելու նպատակով՝ 2018 թվականի մարտի 2-ին Օրենսգրքում փոփոխություններ և լրացումներ կատարելու մասին (Օրենք ՀՕ-126-Ն) Հայաստանի Հանրապետության օրենքի 13-րդ հոդվածի 6-րդ մասի 2)-րդ կետում «երեք տարվա ընթացքում» բառերը փոխարինել «վեց տարվա ընթացքում» բառերով:</w:t></w:r></w:p><w:p><w:pPr/><w:r><w:rPr><w:b w:val="1"/><w:bCs w:val="1"/></w:rPr><w:t xml:space="preserve">Հոդված 2</w:t></w:r><w:r><w:rPr/><w:t xml:space="preserve">. Սույն օրենքն ուժի մեջ է մտնում պաշտոնական հրապարակման օրվան հաջորդող օրվանից։</w:t></w:r></w:p><w:p><w:pPr/><w:r><w:rPr/><w:t xml:space="preserve"> </w:t></w:r></w:p><w:p><w:pPr/><w:r><w:rPr/><w:t xml:space="preserve"> </w:t></w:r></w:p><w:p><w:pPr/><w:r><w:rPr/><w:t xml:space="preserve">Հայաստանի Հանրապետության</w:t></w:r></w:p><w:p><w:pPr/><w:r><w:rPr/><w:t xml:space="preserve">          նախագահ                                                                          Վ․ Խաչատուրյան</w:t></w:r></w:p><w:p><w:pPr/><w:r><w:rPr/><w:t xml:space="preserve"> </w:t></w:r></w:p><w:p><w:pPr/><w:r><w:rPr/><w:t xml:space="preserve"> </w:t></w:r></w:p><w:p><w:pPr/><w:r><w:rPr/><w:t xml:space="preserve">2023թ. ________ <></w:t></w:r></w:p><w:p><w:pPr/><w:r><w:rPr/><w:t xml:space="preserve">          Երևան</w:t></w:r></w:p><w:p><w:pPr/><w:r><w:rPr/><w:t xml:space="preserve">    ՀՕ-<> - 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B26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2026-03-31T12:54:36+04:00</dcterms:created>
  <dcterms:modified xsi:type="dcterms:W3CDTF">2026-03-31T12:54:36+04:00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