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«ԶԻՆՎՈՐԱԿԱՆ ԾԱՌԱՅՈՒԹՅԱՆ ԵՎ ԶԻՆԾԱՌԱՅՈՂԻ ԿԱՐԳԱՎԻՃԱԿԻ ՄԱՍԻՆ» ՕՐԵՆՔՈՒՄ ԼՐԱՑՈՒՄ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«ԶԻՆՎՈՐԱԿԱՆ ԾԱՌԱՅՈՒԹՅԱՆ ԵՎ ԶԻՆԾԱՌԱՅՈՂԻ ԿԱՐԳԱՎԻՃԱԿԻ ՄԱՍԻՆ» ՕՐԵՆՔՈՒՄ ԼՐԱՑՈՒՄ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«Զինվորական ծառայության և զինծառայողի կարգավիճակի մասին» 2017 թվականի նոյեմբերի 15-ի ՀՕ-195-Ն օրենքի 71-րդ հոդվածը լրացնել հետևյալ բովանդակությամբ նոր՝ 6-րդ մասով.</w:t>
      </w:r>
    </w:p>
    <w:p>
      <w:pPr/>
      <w:r>
        <w:rPr/>
        <w:t xml:space="preserve">«6. Զինծառայողների կենցաղային պայմանների բարելավման նպատակով Կառավարության կողմից կարող են տրամադրվել այլ երաշխիքներ:»։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2026-03-31T00:46:30+04:00</dcterms:created>
  <dcterms:modified xsi:type="dcterms:W3CDTF">2026-03-31T00:46:30+04:00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