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««ԶԵՆՔԻ ՄԱՍԻՆ» ՕՐԵՆՔՈՒՄ ԼՐԱՑՈՒՄ ԿԱՏԱՐԵԼՈՒ ՄԱՍԻՆ», ««ՀԱՅԱՍՏԱՆԻ ՀԱՆՐԱՊԵՏՈՒԹՅԱՆ ՔՆՆՉԱԿԱՆ ԿՈՄԻՏԵԻ ՄԱՍԻՆ» ՕՐԵՆՔՈՒՄ ԼՐԱՑՈՒՄՆԵՐ ԿԱՏԱՐԵԼՈՒ ՄԱՍԻՆ» ՀԱՅԱՍՏԱՆԻ ՀԱՆՐԱՊԵՏՈՒԹՅԱՆ ՕՐԵՆՔՆԵՐ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«ԶԵՆՔԻ ՄԱՍԻՆ» ՕՐԵՆՔՈՒՄ ԼՐԱՑՈՒՄ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1</w:t>
      </w:r>
      <w:r>
        <w:rPr/>
        <w:t xml:space="preserve">. «Զենքի մասին» 1998 թվականի հուլիսի 3-ի ՀՕ-246 օրենքի 5-րդ հոդվածում՝</w:t>
      </w:r>
    </w:p>
    <w:p>
      <w:pPr/>
      <w:r>
        <w:rPr/>
        <w:t xml:space="preserve">1) առաջին պարբերությունում «Հայաստանի Հանրապետության պետական եկամուտների կոմիտեի հարկային և մաքսային մարմիններում» բառերից հետո լրացնել «, Հայաստանի Հանրապետության քննչական կոմիտեում» բառերը.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 Սույն օրենքն ուժի մեջ է մտնում պաշտոնական հրապարակմանը հաջորդող օրվանից։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 նախագահ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Ա. Սարգսյան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2021 թ.    __________</w:t>
            </w:r>
            <w:br/>
            <w:r>
              <w:rPr/>
              <w:t xml:space="preserve"> Երևան</w:t>
            </w:r>
            <w:br/>
            <w:r>
              <w:rPr/>
              <w:t xml:space="preserve"> ՀՕ-             -Ն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    </w:t>
      </w:r>
      <w:r>
        <w:rPr/>
        <w:t xml:space="preserve"> </w:t>
      </w:r>
      <w:r>
        <w:rPr>
          <w:b w:val="1"/>
          <w:bCs w:val="1"/>
        </w:rPr>
        <w:t xml:space="preserve">  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«</w:t>
      </w:r>
      <w:r>
        <w:rPr>
          <w:b w:val="1"/>
          <w:bCs w:val="1"/>
        </w:rPr>
        <w:t xml:space="preserve">ՀԱՅԱՍՏԱՆԻ ՀԱՆՐԱՊԵՏՈՒԹՅԱՆ ՔՆՆՉԱԿԱՆ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ԿՈՄԻՏԵԻ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ՄԱՍԻՆ»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ՕՐԵՆՔՈՒՄ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ԼՐԱՑՈՒՄՆԵՐ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 </w:t>
      </w:r>
      <w:r>
        <w:rPr/>
        <w:t xml:space="preserve">«Հայաստանի Հանրապետության քննչական կոմիտեի մասին» 2014 թվականի մայիսի 19-ի ՀՕ-25-Ն օրենքի 46-րդ հոդվածում՝ 1-ին, 2-րդ և 4-րդ մասերում «ծառայողական հաշվեցուցակային» բառերից հետո լրացնել «, մարտական» բառերը: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 նախագահ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Ա. Սարգսյան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2021 թ. -__________</w:t>
            </w:r>
          </w:p>
          <w:p>
            <w:pPr/>
            <w:r>
              <w:rPr/>
              <w:t xml:space="preserve">Երևան</w:t>
            </w:r>
            <w:br/>
            <w:r>
              <w:rPr/>
              <w:t xml:space="preserve"> ՀՕ-   -Ն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2026-04-03T13:25:23+04:00</dcterms:created>
  <dcterms:modified xsi:type="dcterms:W3CDTF">2026-04-03T13:25:23+04:00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