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2009 թվականի նոյեմբերի 26-ի թիվ 1366-Ն որոշման մեջ լրացումներ կատարելու մասին» Հայաստանի Հանրապետության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«——» «——————» 2021 թվականի  №----Ն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</w:t>
      </w:r>
      <w:r>
        <w:rPr>
          <w:b w:val="1"/>
          <w:bCs w:val="1"/>
        </w:rPr>
        <w:t xml:space="preserve">2009 ԹՎԱԿԱՆԻ ՆՈՅԵՄԲԵՐԻ 26-Ի ԹԻՎ 1366-Ն ՈՐՈՇՄԱՆ ՄԵՋ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Ղեկավարվելով «Նորմատիվ իրավական ակտերի մասին» օրենքի 34-րդ հոդվածով՝ Կառավարությունը որոշում է.             </w:t>
      </w:r>
    </w:p>
    <w:p>
      <w:pPr>
        <w:numPr>
          <w:ilvl w:val="0"/>
          <w:numId w:val="2"/>
        </w:numPr>
      </w:pPr>
      <w:r>
        <w:rPr/>
        <w:t xml:space="preserve">ՀՀ կառավարության 2009 թվականի նոյեմբերի 26-ի «Հայաստանի Հանրապետության ոստիկանության ծառայողին պահելու և կրելու իրավունքով հաշվեցուցակային զենք և ռազմամթերք հատկացնելու, հատկացված զենքը պահելու և կրելու կարգը հաստատելու մասին» թիվ 1366-Ն որոշման (այսուհետ՝ Որոշում) մեջ կատարել հետևյալ լրացումները.</w:t>
      </w:r>
    </w:p>
    <w:p>
      <w:pPr>
        <w:numPr>
          <w:ilvl w:val="0"/>
          <w:numId w:val="3"/>
        </w:numPr>
      </w:pPr>
      <w:r>
        <w:rPr/>
        <w:t xml:space="preserve">Որոշման նախաբանում «զինծառայողների» բառից հետո ավելացնել «և պարեկային ծառայողների» բառերը:</w:t>
      </w:r>
    </w:p>
    <w:p>
      <w:pPr>
        <w:numPr>
          <w:ilvl w:val="0"/>
          <w:numId w:val="3"/>
        </w:numPr>
      </w:pPr>
      <w:r>
        <w:rPr/>
        <w:t xml:space="preserve">Որոշմամբ հաստատված հավելվածի առաջին կետում «զինծառայողների» բառից հետո ավելացնել «և պարեկային ծառայողների» բառերը: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                                                                                     Նիկոլ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E5C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687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2D73C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2026-04-03T18:39:08+04:00</dcterms:created>
  <dcterms:modified xsi:type="dcterms:W3CDTF">2026-04-03T18:39:08+04:00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