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«ԱՐԴԱՐԱԴԱՏՈՒԹՅԱՆ ԱԿԱԴԵՄԻԱՅԻ ՄԱՍԻՆ» ՕՐԵՆՔՈՒՄ ՓՈՓՈԽՈՒԹՅՈՒՆՆԵՐ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ԱՐԴԱՐԱԴԱՏՈՒԹՅԱՆ ԱԿԱԴԵՄԻԱՅԻ ՄԱՍԻՆ</w:t>
      </w:r>
      <w:r>
        <w:rPr>
          <w:b w:val="1"/>
          <w:bCs w:val="1"/>
        </w:rPr>
        <w:t xml:space="preserve">» ՕՐԵՆՔՈՒՄ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«Արդարադատության ակադեմիայի մասին» 2013 թվականի մայիսի 2-ի ՀՕ-50-Ն օրենքի (այսուհետ՝ Օրենք) 14-րդ հոդվածի 2-րդ մասը ուժը կորցրած ճանաչել: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16-րդ հոդվածի՝</w:t>
      </w:r>
    </w:p>
    <w:p>
      <w:pPr>
        <w:numPr>
          <w:ilvl w:val="0"/>
          <w:numId w:val="2"/>
        </w:numPr>
      </w:pPr>
      <w:r>
        <w:rPr/>
        <w:t xml:space="preserve">2-րդ մասի՝</w:t>
      </w:r>
    </w:p>
    <w:p>
      <w:pPr/>
      <w:r>
        <w:rPr/>
        <w:t xml:space="preserve">       1) 2-րդ կետից հանել «, որը զուգորդվում է` մինչև 3 ամիս ժամկետով կրթաթոշակի 25 տոկոսից զրկելով» բառերը.</w:t>
      </w:r>
    </w:p>
    <w:p>
      <w:pPr/>
      <w:r>
        <w:rPr/>
        <w:t xml:space="preserve">       2) 3-րդ կետից հանել «, որը զուգորդվում է` մինչև 6 ամիս ժամկետով կրթաթոշակի 25 տոկոսից զրկելով» բառերը:</w:t>
      </w:r>
    </w:p>
    <w:p>
      <w:pPr>
        <w:numPr>
          <w:ilvl w:val="0"/>
          <w:numId w:val="3"/>
        </w:numPr>
      </w:pPr>
      <w:r>
        <w:rPr/>
        <w:t xml:space="preserve">13-րդ մասը ուժը կորցրած ճանաչել: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</w:t>
      </w:r>
      <w:r>
        <w:rPr>
          <w:b w:val="1"/>
          <w:bCs w:val="1"/>
        </w:rPr>
        <w:t xml:space="preserve">Անցումային և եզրափակիչ դրույթներ</w:t>
      </w:r>
    </w:p>
    <w:p>
      <w:pPr>
        <w:numPr>
          <w:ilvl w:val="0"/>
          <w:numId w:val="4"/>
        </w:numPr>
      </w:pPr>
      <w:r>
        <w:rPr/>
        <w:t xml:space="preserve">Սույն օրենքն ուժի մեջ է մտնում պաշտոնական հրապարակմանը հաջորդող օրվանից:</w:t>
      </w:r>
    </w:p>
    <w:p>
      <w:pPr>
        <w:numPr>
          <w:ilvl w:val="0"/>
          <w:numId w:val="4"/>
        </w:numPr>
      </w:pPr>
      <w:r>
        <w:rPr/>
        <w:t xml:space="preserve">Սույն օրենքի գործողությունը չի տարածվում սույն օրենքի ուժի մեջ մտնելու պահին Արդարադատության ակադեմիայի ունկնդիրներ համարվող անձանց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74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3A50B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27E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2026-04-03T17:13:53+04:00</dcterms:created>
  <dcterms:modified xsi:type="dcterms:W3CDTF">2026-04-03T17:13:53+04:00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