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վարչապետի 2020 թվականի հուլիսի 31-ի N 885-Ա որոշման մեջ փոփոխություններ կատարելու մասին» ՀՀ վարչապետի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 ՀԱՆՐԱՊԵՏՈՒԹՅԱՆ ՎԱՐՉԱՊԵՏ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ՎԱՐՉԱՊԵՏԻ 2020 ԹՎԱԿԱՆԻ ՀՈՒԼԻՍԻ 31-Ի N 885-Ա ՈՐՈՇՄԱՆ ՄԵՋ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Համաձայն «Նորմատիվ իրավական ակտերի մասին» օրենքի 34-րդ հոդվածի 1-ին մասի՝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վարչապետի 2020 թվականի հուլիսի 31-ի N 885-Ա որոշման (այսուհետ՝ Որոշում) Հավելվածում կատարել հետևյալ փոփոխությունները.</w:t>
      </w:r>
    </w:p>
    <w:p>
      <w:pPr/>
      <w:r>
        <w:rPr/>
        <w:t xml:space="preserve">1) 1-ին կետում նշված միջոցառման՝ «Իրավական ակտի նախագիծը ներկայացնելու ժամկետը» սյունակում՝ «2020 թ.</w:t>
      </w:r>
      <w:br/>
      <w:r>
        <w:rPr/>
        <w:t xml:space="preserve"> 4-րդ եռամսյակ» բառերը փոխարինել «2021 թվականի 4-րդ եռամսյակ» բառերով,</w:t>
      </w:r>
    </w:p>
    <w:p>
      <w:pPr/>
      <w:r>
        <w:rPr/>
        <w:t xml:space="preserve">2) 2-րդ կետում նշված միջոցառման՝ «Իրավական ակտի նախագիծը ներկայացնելու ժամկետը» սյունակում՝ «2021 թ.</w:t>
      </w:r>
      <w:br/>
      <w:r>
        <w:rPr/>
        <w:t xml:space="preserve"> 3-րդ եռամսյակ» բառերը փոխարինել «2022 թ.</w:t>
      </w:r>
      <w:br/>
      <w:r>
        <w:rPr/>
        <w:t xml:space="preserve"> 4-րդ եռամսյակ» բառերով։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AA2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2026-03-31T17:24:03+04:00</dcterms:created>
  <dcterms:modified xsi:type="dcterms:W3CDTF">2026-03-31T17:24:03+04:00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