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ՀԱՐԿԱՅԻՆ ՕՐԵՆՍԳՐՔՈՒՄ ՓՈՓՈԽՈՒԹՅՈՒՆՆԵՐ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Ընդունված է 2021 թվականի _______ __-ին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ՓՈՓՈԽՈՒԹՅՈՒՆՆԵՐ ԿԱՏԱՐԵԼՈՒ 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Հայաստանի Հանրապետության 2016 թվականի հոկտեմբերի 4-ի հարկային օրենսգրքի (այսուհետ` Օրենսգիրք) 19-րդ հոդվածում՝</w:t>
      </w:r>
    </w:p>
    <w:p>
      <w:pPr>
        <w:numPr>
          <w:ilvl w:val="0"/>
          <w:numId w:val="2"/>
        </w:numPr>
      </w:pPr>
      <w:r>
        <w:rPr/>
        <w:t xml:space="preserve">4-րդ մասից հանել «, բացառությամբ սույն հոդվածի 6-րդ մասով սահմանված դեպքերի» բառերը.</w:t>
      </w:r>
    </w:p>
    <w:p>
      <w:pPr>
        <w:numPr>
          <w:ilvl w:val="0"/>
          <w:numId w:val="2"/>
        </w:numPr>
      </w:pPr>
      <w:r>
        <w:rPr/>
        <w:t xml:space="preserve">6-րդ մասն ուժը կորցրած ճանաչել: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Օրենսգրքի</w:t>
      </w:r>
      <w:r>
        <w:rPr/>
        <w:t xml:space="preserve"> 71-րդ հոդվածի 1-ին մասի 2-րդ կետի «գ» ենթակետը և 3-րդ կետի «դ» ենթակետն ուժը կորցրած ճանաչել:</w:t>
      </w:r>
    </w:p>
    <w:p>
      <w:pPr/>
      <w:r>
        <w:rPr/>
        <w:t xml:space="preserve"> 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3.</w:t>
      </w:r>
      <w:r>
        <w:rPr/>
        <w:t xml:space="preserve"> Օրենսգրքի 77-րդ հոդվածի 1-ին մասից հանել «, ինչպես նաև Օրենսգրքի 79-րդ հոդվածով» բառերը: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/>
        <w:t xml:space="preserve"> Օրենսգրքի 79-րդ հոդվածն ուժը կորցրած ճանաչել: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5. Օրենսգրքի </w:t>
      </w:r>
      <w:r>
        <w:rPr/>
        <w:t xml:space="preserve">121-րդ հոդվածի 2-րդ մասի 2-րդ կետից հանել «Օրենսգրքի 79-րդ հոդվածի 1-ին մասով սահմանված` Կառավարության որոշմամբ ընտրված կազմակերպությունների և անհատ ձեռնարկատերերի կողմից ներդրումային ծրագրերի շրջանակներում, ինչպես նաև» բառերը»։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6. </w:t>
      </w:r>
      <w:r>
        <w:rPr/>
        <w:t xml:space="preserve">Սույն օրենքն ուժի մեջ է մտնում պաշտոնական հրապարակմանը հաջորդող տասներորդ օրը: Սույն օրենքն ուժի մեջ մտնելուց հետո Հայաստանի Հանրապետության հարկային օրենսգրքի 79-րդ հոդվածի դրույթները գործում են մինչև սույն օրենքն ուժի մեջ մտնելը՝ Օրենսգրքի 79-րդ հոդվածով ծագած հարաբերությունների ավարտը։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F12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2026-03-31T14:46:07+04:00</dcterms:created>
  <dcterms:modified xsi:type="dcterms:W3CDTF">2026-03-31T14:46:07+04:00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