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««ՓՐԿԱՐԱՐ ԾԱՌԱՅՈՒԹՅԱՆ ՄԱՍԻՆ» ՀԱՅԱՍՏԱՆԻ ՀԱՆՐԱՊԵՏՈՒԹՅԱՆ ՕՐԵՆՔՈՒՄ ՓՈՓՈԽՈՒԹՅՈՒՆԵՐ ԵՎ ԼՐԱՑՈՒՄՆԵՐ ԿԱՏԱՐԵԼՈՒ ՄԱUԻՆ» ՀԱՅԱՍՏԱՆԻ ՀԱՆՐԱՊԵՏՈՒԹՅԱՆօրենքի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«ՓՐԿԱՐԱՐ ԾԱՌԱՅՈՒԹՅԱՆ ՄԱՍԻՆ»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ՓՈՓՈԽՈՒԹՅՈՒՆԵՐ ԵՎ </w:t>
      </w:r>
      <w:r>
        <w:rPr>
          <w:b w:val="1"/>
          <w:bCs w:val="1"/>
        </w:rPr>
        <w:t xml:space="preserve">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«Փրկարար ծառայության մասին» Հայաստանի Հանրապետության 2005 թվականի հուլիսի 8-ի ՀՕ-171-Ն օրենքի (այսուհետ` Օրենք) 1-ին հոդվածում հանել «արտակարգ իրավիճակների և քաղաքացիական պաշտպանության բնագավառներում խնդիրներ իրականացնող`» բառերը: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4-րդ հոդվածում «Փրկարար ծառայությունն» բառերը փոխարինել «Փրկարար ծառայությունը նախարարությանը ենթակա մարմին է, որն»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5-րդ հոդվածը շարադրել նոր խմբագրությամբ.</w:t>
      </w:r>
    </w:p>
    <w:p>
      <w:pPr/>
      <w:r>
        <w:rPr/>
        <w:t xml:space="preserve">«Հոդված 5. Փրկարար ծառայության լիազորությունները</w:t>
      </w:r>
    </w:p>
    <w:p>
      <w:pPr>
        <w:numPr>
          <w:ilvl w:val="0"/>
          <w:numId w:val="2"/>
        </w:numPr>
      </w:pPr>
      <w:r>
        <w:rPr/>
        <w:t xml:space="preserve">Փրկարար ծառայության լիազորություններն են՝</w:t>
      </w:r>
    </w:p>
    <w:p>
      <w:pPr>
        <w:numPr>
          <w:ilvl w:val="0"/>
          <w:numId w:val="3"/>
        </w:numPr>
      </w:pPr>
      <w:r>
        <w:rPr/>
        <w:t xml:space="preserve">փրկարարական, վթարային փրկարարական, անհետաձգելի վթարավերականգնողական և հրդեհաշիջման աշխատանքների կազմակերպումն ու իրականացումը, ինչպես նաև դրանց կատարման համար մշտական պատրաստականության ապահովումը.</w:t>
      </w:r>
    </w:p>
    <w:p>
      <w:pPr>
        <w:numPr>
          <w:ilvl w:val="0"/>
          <w:numId w:val="3"/>
        </w:numPr>
      </w:pPr>
      <w:r>
        <w:rPr/>
        <w:t xml:space="preserve">փրկարար ուժերի և հակահրդեհային ստորաբաժանումների ու կազմավորումների գործունեության համակարգումը.</w:t>
      </w:r>
    </w:p>
    <w:p>
      <w:pPr>
        <w:numPr>
          <w:ilvl w:val="0"/>
          <w:numId w:val="3"/>
        </w:numPr>
      </w:pPr>
      <w:r>
        <w:rPr/>
        <w:t xml:space="preserve">պետական հակահրդեհային ծառայության, ինչպես նաև կազմակերպություններին հակահրդեհային պահպանության և հրշեջ-փրկարարական ծառայությունների մատուցումը.</w:t>
      </w:r>
    </w:p>
    <w:p>
      <w:pPr>
        <w:numPr>
          <w:ilvl w:val="0"/>
          <w:numId w:val="3"/>
        </w:numPr>
      </w:pPr>
      <w:r>
        <w:rPr/>
        <w:t xml:space="preserve">արտակարգ իրավիճակներ առաջացնող երևույթների ուսումնասիրությունը, արտակարգ իրավիճակների կանխման և հնարավոր հետևանքների նվազեցման ու վերացման, ինչպես նաև քաղաքացիական պաշտպանության միջոցառումների կազմակերպումը, իրականացումը և համակարգումը.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արտակարգ իրավիճակների առաջացման դեպքում միջազգային մարդասիրական արձագանքման համակարգի ներգրավման դեպքում փրկարար ուժերի ներդաշնակ աշխատանքի ապահովումը.</w:t>
      </w:r>
    </w:p>
    <w:p>
      <w:pPr>
        <w:numPr>
          <w:ilvl w:val="0"/>
          <w:numId w:val="3"/>
        </w:numPr>
      </w:pPr>
      <w:r>
        <w:rPr/>
        <w:t xml:space="preserve">արտակարգ իրավիճակներում բնակչության պաշտպանության և քաղաքացիական պաշտպանության բնագավառներում ուսումնավարժությունների, վարժանքների, մարզումների` այդ թվում նաև միջազգային, կազմակերպումը, իրականացումը և մասնակցություն դրանց անցկացմանը.</w:t>
      </w:r>
    </w:p>
    <w:p>
      <w:pPr>
        <w:numPr>
          <w:ilvl w:val="0"/>
          <w:numId w:val="3"/>
        </w:numPr>
      </w:pPr>
      <w:r>
        <w:rPr/>
        <w:t xml:space="preserve">աղետների ռիսկերի նվազեցման, արտակարգ իրավիճակների կանխման, դրանց հնարավոր հետևանքների նվազեցման և վերացման, արտակարգ իրավիճակներում բնակչության պաշտպանության ու քաղաքացիական պաշտպանության, արտակարգ իրավիճակներին արձագանքման ռազմավարությունների, ծրագրերի, պլանների, մեթոդական փաստաթղթերի մշակումը, ինչպես նաև մասնակցությունը դրանց կատարման ապահովմանը.</w:t>
      </w:r>
    </w:p>
    <w:p>
      <w:pPr>
        <w:numPr>
          <w:ilvl w:val="0"/>
          <w:numId w:val="3"/>
        </w:numPr>
      </w:pPr>
      <w:r>
        <w:rPr/>
        <w:t xml:space="preserve">արտակարգ իրավիճակներում և ռազմական դրության (պատերազմի) ժամանակ մարդկանց կյանքի փրկումը.</w:t>
      </w:r>
    </w:p>
    <w:p>
      <w:pPr>
        <w:numPr>
          <w:ilvl w:val="0"/>
          <w:numId w:val="3"/>
        </w:numPr>
      </w:pPr>
      <w:r>
        <w:rPr/>
        <w:t xml:space="preserve">մասնակցությունը Հայաստանի Հանրապետության պաշտպանությանը.</w:t>
      </w:r>
    </w:p>
    <w:p>
      <w:pPr>
        <w:numPr>
          <w:ilvl w:val="0"/>
          <w:numId w:val="3"/>
        </w:numPr>
      </w:pPr>
      <w:r>
        <w:rPr/>
        <w:t xml:space="preserve">մասնակցությունը արտակարգ իրավիճակներում բնակչության պաշտպանության և քաղաքացիական պաշտպանության բնագավառներում միասնական պետական քաղաքականության մշակմանը և իրականացմանը.</w:t>
      </w:r>
    </w:p>
    <w:p>
      <w:pPr>
        <w:numPr>
          <w:ilvl w:val="0"/>
          <w:numId w:val="3"/>
        </w:numPr>
      </w:pPr>
      <w:r>
        <w:rPr/>
        <w:t xml:space="preserve">Հայաստանի Հանրապետությունում առկա փրկարարական և հակահրդեհային գույքի ու տեխնիկայի հաշվառումը և Հայաստանի Հանրապետության օրենսդրությամբ սահմանված կարգով փրկարարական, վթարային փրկարարական, հրդեհաշիջման ու անհետաձգելի վթարավերականգնողական աշխատանքներում ներգրավումը.</w:t>
      </w:r>
    </w:p>
    <w:p>
      <w:pPr>
        <w:numPr>
          <w:ilvl w:val="0"/>
          <w:numId w:val="3"/>
        </w:numPr>
      </w:pPr>
      <w:r>
        <w:rPr/>
        <w:t xml:space="preserve">փրկարարական կազմավորումների գրանցամատյանի վարումը.</w:t>
      </w:r>
    </w:p>
    <w:p>
      <w:pPr>
        <w:numPr>
          <w:ilvl w:val="0"/>
          <w:numId w:val="3"/>
        </w:numPr>
      </w:pPr>
      <w:r>
        <w:rPr/>
        <w:t xml:space="preserve">փրկարարների և փրկարարական կազմավորումների որակավորման նախապատրաստումն ու կազմակերպումը, մասնակցությունը որակավորմանը.</w:t>
      </w:r>
    </w:p>
    <w:p>
      <w:pPr>
        <w:numPr>
          <w:ilvl w:val="0"/>
          <w:numId w:val="3"/>
        </w:numPr>
      </w:pPr>
      <w:r>
        <w:rPr/>
        <w:t xml:space="preserve">մասնակցությունը մարդասիրական (հումանիտար) արձագանքման կազմակերպմանը.</w:t>
      </w:r>
    </w:p>
    <w:p>
      <w:pPr>
        <w:numPr>
          <w:ilvl w:val="0"/>
          <w:numId w:val="3"/>
        </w:numPr>
      </w:pPr>
      <w:r>
        <w:rPr/>
        <w:t xml:space="preserve">մասնակցությունն արտակարգ իրավիճակներում բնակչության պաշտպանության և քաղաքացիական պաշտպանության բնագավառներում միջազգային համագործակցության իրականացմանը.</w:t>
      </w:r>
    </w:p>
    <w:p>
      <w:pPr>
        <w:numPr>
          <w:ilvl w:val="0"/>
          <w:numId w:val="3"/>
        </w:numPr>
      </w:pPr>
      <w:r>
        <w:rPr/>
        <w:t xml:space="preserve">քաղաքացիական պաշտպանության և արտակարգ իրավիճակներում բնակչության պաշտպանության խնդիրները լուծելու նպատակով տեղեկատվության ստացման, ամփոփման ու որոշումների մշակման և ընդունման աշխատանքների կազմակերպումն ու իրականացումը.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վրա զինված հարձակման, դրա անմիջական վտանգի առկայության և ռազմական գործողությունների պայմաններում քաղաքացիական պաշտպանության ու փրկարարական ստորաբաժանումների փոխադրումն անհրաժեշտ մարտական պատրաստականության վիճակի, պատերազմական ժամանակաշրջանի կազմի և կառուցվածքի.</w:t>
      </w:r>
    </w:p>
    <w:p>
      <w:pPr>
        <w:numPr>
          <w:ilvl w:val="0"/>
          <w:numId w:val="3"/>
        </w:numPr>
      </w:pPr>
      <w:r>
        <w:rPr/>
        <w:t xml:space="preserve">կառավարման մարմինների, կազմակերպությունների քաղաքացիական պաշտպանության վիճակի համալիր գնահատման գործընթացի կազմակերպումը և իրականացման ապահովումը.</w:t>
      </w:r>
    </w:p>
    <w:p>
      <w:pPr>
        <w:numPr>
          <w:ilvl w:val="0"/>
          <w:numId w:val="3"/>
        </w:numPr>
      </w:pPr>
      <w:r>
        <w:rPr/>
        <w:t xml:space="preserve">իր իրավասությունների շրջանակներում մասնակցությունը սահմանամերձ տարածքներում հակառակորդի ուժերի հակազդմանը, մարտական գործողությունների և զենքի կիրառման հետևանքներից բնակչության պաշտպանությանը, կապտաժների, կամուրջների ու այլ կարևորագույն նշանակության օբյեկտների պահպանությանը.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տարածքում տեղակայված բնակչության պատսպարման համար նախատեսված պաշտպանական կառույցների հաշվառումը ու դրանց պահպանման վիճակի պարբերաբար ճշտումը, ակնադիտական ուսումնասիրությունների անցկացումը.</w:t>
      </w:r>
    </w:p>
    <w:p>
      <w:pPr>
        <w:numPr>
          <w:ilvl w:val="0"/>
          <w:numId w:val="3"/>
        </w:numPr>
      </w:pPr>
      <w:r>
        <w:rPr/>
        <w:t xml:space="preserve">մասնակցությունը պաշտպանական շինությունների կառուցման նպատակային ծրագրերի մշակմանը` քաղաքացիական պաշտպանության մասով.</w:t>
      </w:r>
    </w:p>
    <w:p>
      <w:pPr>
        <w:numPr>
          <w:ilvl w:val="0"/>
          <w:numId w:val="3"/>
        </w:numPr>
      </w:pPr>
      <w:r>
        <w:rPr/>
        <w:t xml:space="preserve">վտանգավոր տարածքներից բնակչության և նյութական արժեքների տարահանման պլանների և ծրագրերի մշակման և դրանց ճշգրտման կազմակերպումը.</w:t>
      </w:r>
    </w:p>
    <w:p>
      <w:pPr>
        <w:numPr>
          <w:ilvl w:val="0"/>
          <w:numId w:val="3"/>
        </w:numPr>
      </w:pPr>
      <w:r>
        <w:rPr/>
        <w:t xml:space="preserve">մասնակցությունն արտակարգ իրավիճակներում և ռազմական դրության ժամանակ տուժածներին օգնություն ցուցաբերելու նպատակով ֆինանսական, պարենային, բժշկական ու նյութական այլ պաշարների, ֆոնդերի ստեղծմանը և կուտակմանը, դրանց նպատակային օգտագործման ապահովմանը.</w:t>
      </w:r>
    </w:p>
    <w:p>
      <w:pPr>
        <w:numPr>
          <w:ilvl w:val="0"/>
          <w:numId w:val="3"/>
        </w:numPr>
      </w:pPr>
      <w:r>
        <w:rPr/>
        <w:t xml:space="preserve">արտակարգ իրավիճակներում պետական կառավարման համակարգի և տեղական ինքնակառավարման մարմինների, կազմակերպությունների կողմից իրականացվող միջացառումների, ինչպես նաև իրականացվող միջոցառումներին լիազորված մարմինների` ըստ փոխհամագործակցության պլանների ներգրավման համակարգումը.</w:t>
      </w:r>
    </w:p>
    <w:p>
      <w:pPr>
        <w:numPr>
          <w:ilvl w:val="0"/>
          <w:numId w:val="3"/>
        </w:numPr>
      </w:pPr>
      <w:r>
        <w:rPr/>
        <w:t xml:space="preserve">մասնակցությունը քաղաքացիական պաշտպանության և արտակարգ իրավիճակներում բնակչության պաշտպանության հարցերով պետական կառավարման համակարգի ու տեղական ինքնակառավարման մարմինների, կազմակերպությունների գործունեության համակարգմանը, կազմակերպմանը և այդ հարցերով իրազեկմանը.</w:t>
      </w:r>
    </w:p>
    <w:p>
      <w:pPr>
        <w:numPr>
          <w:ilvl w:val="0"/>
          <w:numId w:val="3"/>
        </w:numPr>
      </w:pPr>
      <w:r>
        <w:rPr/>
        <w:t xml:space="preserve">մասնակցությունը քաղաքացիական պաշտպանության հարցերով տնտեսության զորահավաքային ծրագրերի և պլանների մշակմանը.</w:t>
      </w:r>
    </w:p>
    <w:p>
      <w:pPr>
        <w:numPr>
          <w:ilvl w:val="0"/>
          <w:numId w:val="3"/>
        </w:numPr>
      </w:pPr>
      <w:r>
        <w:rPr/>
        <w:t xml:space="preserve">համապատասխան պատրաստության աստիճանի անցման դեպքում Ծառայության ստորաբաժանումների մարտական ներդաշնակավորման, կցագրված անձնակազմի զորահավաքային պատրաստության, ինչպես նաև դրանց մարտական պատրաստության ապահովումը.</w:t>
      </w:r>
    </w:p>
    <w:p>
      <w:pPr>
        <w:numPr>
          <w:ilvl w:val="0"/>
          <w:numId w:val="3"/>
        </w:numPr>
      </w:pPr>
      <w:r>
        <w:rPr/>
        <w:t xml:space="preserve">բնակչության կենտրոնացված ազդարարման համակարգի զարգացման ծրագրերի մշակումը, այդ ծրագրերից բխող աշխատանքների պլանավորումն և կազմակերպումը, կենտրոնացված ազդարարման համակարգի գործունեության կազմակերպումը.</w:t>
      </w:r>
    </w:p>
    <w:p>
      <w:pPr>
        <w:numPr>
          <w:ilvl w:val="0"/>
          <w:numId w:val="3"/>
        </w:numPr>
      </w:pPr>
      <w:r>
        <w:rPr/>
        <w:t xml:space="preserve">կառավարման մարմինների, բնակչության ազդարարման և իրազեկման կազմակերպումը՝ արտակարգ իրավիճակներում, ինչպես նաև քաղաքացիական պաշտպանության միջոցառումներ իրականացնելիս.</w:t>
      </w:r>
    </w:p>
    <w:p>
      <w:pPr>
        <w:numPr>
          <w:ilvl w:val="0"/>
          <w:numId w:val="3"/>
        </w:numPr>
      </w:pPr>
      <w:r>
        <w:rPr/>
        <w:t xml:space="preserve">«Քաղաքացիական պաշտպանության մասին» օրենքի իմաստով անհատական պաշտպանության միջոցների և քիմիական հետախուզության սարքերի պիտանելիության որոշումն ու եզրակացության տրամադրումը.</w:t>
      </w:r>
    </w:p>
    <w:p>
      <w:pPr>
        <w:numPr>
          <w:ilvl w:val="0"/>
          <w:numId w:val="3"/>
        </w:numPr>
      </w:pPr>
      <w:r>
        <w:rPr/>
        <w:t xml:space="preserve">արտակարգ իրավիճակներում ճառագայթային, քիմիական և մանրէաբանական հսկողության համակարգի աշխատանքների համակարգումն ու մասնակցությունը շրջակա միջավայրի մոնիթորինգի իրականացմանը, ճառագայթային, քիմիական, կենսաբանական միջադեպերի արձագանքման կազմակերպումը, վարակված տարածքներում փրկարարական աշխատանքների իրականացման անվտագության ապահովումը և վերահսկումը.</w:t>
      </w:r>
    </w:p>
    <w:p>
      <w:pPr>
        <w:numPr>
          <w:ilvl w:val="0"/>
          <w:numId w:val="3"/>
        </w:numPr>
      </w:pPr>
      <w:r>
        <w:rPr/>
        <w:t xml:space="preserve">արտակարգ իրավիճակներում բնակչության պաշտպանության և քաղաքացիական պաշտպանության բնագավառներում իրականացվող միջոցառումներին կառավարման մարմինների ներգրավման նպատակով համապատասխան փոխհամագործակցության պլանների մշակումը.</w:t>
      </w:r>
    </w:p>
    <w:p>
      <w:pPr>
        <w:numPr>
          <w:ilvl w:val="0"/>
          <w:numId w:val="3"/>
        </w:numPr>
      </w:pPr>
      <w:r>
        <w:rPr/>
        <w:t xml:space="preserve">մասնակցությունն արտակարգ իրավիճակներում բնակչության պաշտպանության և քաղաքացիական պաշտպանության հիմնահարցերով պետական կառավարման համակարգի, տեղական ինքնակառավարման մարմինների և կազմակերպությունների պատրաստման ու բնակչության ուսուցման կազմակերպմանը.</w:t>
      </w:r>
    </w:p>
    <w:p>
      <w:pPr>
        <w:numPr>
          <w:ilvl w:val="0"/>
          <w:numId w:val="3"/>
        </w:numPr>
      </w:pPr>
      <w:r>
        <w:rPr/>
        <w:t xml:space="preserve">արտակարգ իրավիճակների կանխման և կանխարգելման միջոցառումների ապահովման նպատակով պետական կառավարման համակարգի ու տեղական ինքնակառավարման մարմիններից, կազմակերպություններից (անկախ կազմակերպական-իրավական ձևից) հավաստի տեղեկատվության ստացումը, վարչական վիճակագրական հաշվետվությունների (հարցաթերթիկների, տեղեկագրերի) ներդրում, հավաքագրված տվյալների և տեղեկատվության հիման վրա վարչական վիճակագրական ռեգիստրների վարումը.</w:t>
      </w:r>
    </w:p>
    <w:p>
      <w:pPr>
        <w:numPr>
          <w:ilvl w:val="0"/>
          <w:numId w:val="3"/>
        </w:numPr>
      </w:pPr>
      <w:r>
        <w:rPr/>
        <w:t xml:space="preserve">փրկարարական ծառայողների (նրանց հավասարեցված անձանց) և նրանց ընտանիքի անդամների սոցիալական երաշխիքների և իրավական պաշտպանության իրականացումը.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կառավարություն կողմից սահմանված կանոններով փրկարարական ծառայության հետ կապված գործերով դեպքի վայրի պահպանության իրականացումը.</w:t>
      </w:r>
    </w:p>
    <w:p>
      <w:pPr>
        <w:numPr>
          <w:ilvl w:val="0"/>
          <w:numId w:val="3"/>
        </w:numPr>
      </w:pPr>
      <w:r>
        <w:rPr/>
        <w:t xml:space="preserve">մասնակցությունն արտակարգ իրավիճակների և քաղաքացիական պաշտպանության բնագավառում ճգնաժամային կառավարման համակարգի ստեղծմանն ու զարգացմանը.</w:t>
      </w:r>
    </w:p>
    <w:p>
      <w:pPr>
        <w:numPr>
          <w:ilvl w:val="0"/>
          <w:numId w:val="3"/>
        </w:numPr>
      </w:pPr>
      <w:r>
        <w:rPr/>
        <w:t xml:space="preserve">արտակարգ իրավիճակներում բնակչության պաշտպանության և քաղաքացիական պաշտպանության միջոցառումների իրականացման ժամանակ ճգնաժամային կառավարման ապահովումը.</w:t>
      </w:r>
    </w:p>
    <w:p>
      <w:pPr>
        <w:numPr>
          <w:ilvl w:val="0"/>
          <w:numId w:val="3"/>
        </w:numPr>
      </w:pPr>
      <w:r>
        <w:rPr/>
        <w:t xml:space="preserve">օրենքներով սահմանված այլ լիազորություններ:»: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9-րդ հոդվածը լրացնել նոր 2-րդ, 3-րդ և 4-րդ մասերով հետևյալ բովանդակությամբ.</w:t>
      </w:r>
    </w:p>
    <w:p>
      <w:pPr/>
      <w:r>
        <w:rPr/>
        <w:t xml:space="preserve">«2. Փրկարար ծառայությունը մասնավոր սեփականություն հանդիսացող օբյեկտներում (կազմակերպություններում, տարածքներում) իր լիազորություններից բխող աշխատանքների կազմակերպումը կարող է ապահովել նաև ծառայությունների մատուցման միջոցով՝ պայմանագրային հիմունքներով:</w:t>
      </w:r>
    </w:p>
    <w:p>
      <w:pPr/>
      <w:r>
        <w:rPr/>
        <w:t xml:space="preserve">Օբյեկտներում աշխատանքների կազմակերպումն իրականացվում է օբյեկտի սեփականատիրոջ միջոցների հաշվին՝ համապատասխան նախարարության և նրա միջև կնքված պայմանագրի հիման վրա:</w:t>
      </w:r>
    </w:p>
    <w:p>
      <w:pPr>
        <w:numPr>
          <w:ilvl w:val="0"/>
          <w:numId w:val="4"/>
        </w:numPr>
      </w:pPr>
      <w:r>
        <w:rPr/>
        <w:t xml:space="preserve">Սույն հոդվածի 2-րդ մասով սահմանված պայմանագրային հիմունքներով Փրկարար ծառայության կողմից կազմակերպվող ծառայություններ են համարվում՝</w:t>
      </w:r>
    </w:p>
    <w:p>
      <w:pPr>
        <w:numPr>
          <w:ilvl w:val="0"/>
          <w:numId w:val="5"/>
        </w:numPr>
      </w:pPr>
      <w:r>
        <w:rPr/>
        <w:t xml:space="preserve">փրկարարական և քաղաքացիական պաշտպանության միջոցառումների կատարման աշխատանքների կազմակերպումը,</w:t>
      </w:r>
    </w:p>
    <w:p>
      <w:pPr>
        <w:numPr>
          <w:ilvl w:val="0"/>
          <w:numId w:val="5"/>
        </w:numPr>
      </w:pPr>
      <w:r>
        <w:rPr/>
        <w:t xml:space="preserve">ստորգետնյա աշխատանքներում վթարների կանխարգելումը.</w:t>
      </w:r>
    </w:p>
    <w:p>
      <w:pPr>
        <w:numPr>
          <w:ilvl w:val="0"/>
          <w:numId w:val="5"/>
        </w:numPr>
      </w:pPr>
      <w:r>
        <w:rPr/>
        <w:t xml:space="preserve">շնչառության համար վնասակար միջավայրերում փրկարարական և տեխնիկական աշխատանքների կատարումը.</w:t>
      </w:r>
    </w:p>
    <w:p>
      <w:pPr>
        <w:numPr>
          <w:ilvl w:val="0"/>
          <w:numId w:val="5"/>
        </w:numPr>
      </w:pPr>
      <w:r>
        <w:rPr/>
        <w:t xml:space="preserve">պողպատյա ճոպանների փորձարկումը.</w:t>
      </w:r>
    </w:p>
    <w:p>
      <w:pPr>
        <w:numPr>
          <w:ilvl w:val="0"/>
          <w:numId w:val="5"/>
        </w:numPr>
      </w:pPr>
      <w:r>
        <w:rPr/>
        <w:t xml:space="preserve">թթվածնային և այլ գազերի բարձր ճնշման փոքրածավալ ու մեծածավալ բալոնների փորձարկումը.</w:t>
      </w:r>
    </w:p>
    <w:p>
      <w:pPr>
        <w:numPr>
          <w:ilvl w:val="0"/>
          <w:numId w:val="5"/>
        </w:numPr>
      </w:pPr>
      <w:r>
        <w:rPr/>
        <w:t xml:space="preserve">հանքահորերի օդափոխության համակարգի ուսումնասիրումը.</w:t>
      </w:r>
    </w:p>
    <w:p>
      <w:pPr>
        <w:numPr>
          <w:ilvl w:val="0"/>
          <w:numId w:val="5"/>
        </w:numPr>
      </w:pPr>
      <w:r>
        <w:rPr/>
        <w:t xml:space="preserve">հանքախորշերում փոշու և գազերի թույլատրելի պարունակությունների ուսումնասիրումն ու առաջարկությունների (եզրակացությունների) տրամադրումը.</w:t>
      </w:r>
    </w:p>
    <w:p>
      <w:pPr>
        <w:numPr>
          <w:ilvl w:val="0"/>
          <w:numId w:val="5"/>
        </w:numPr>
      </w:pPr>
      <w:r>
        <w:rPr/>
        <w:t xml:space="preserve">բժշկական օգնության և սպասարկման իրականացումը, մասնավորապես`</w:t>
      </w:r>
    </w:p>
    <w:p>
      <w:pPr/>
      <w:r>
        <w:rPr/>
        <w:t xml:space="preserve">ա) առաջնային բժշկական օգնություն, մասնագիտացված, որակավորված բժշկական օգնություն, սանատոր-կուրորտային և վերականգնողական բժշկական օգնության ցուցաբերում, բուժկանխարգելիչ, սանիտարահիգիենիկ և հակահամաճարակային միջոցառումների կազմակերպում ու իրականացում,</w:t>
      </w:r>
    </w:p>
    <w:p>
      <w:pPr/>
      <w:r>
        <w:rPr/>
        <w:t xml:space="preserve">բ) անհրաժեշտ բժշկական տեղեկանքների, վկայականների և փաստաթղթերի տրամադրում, դեղատնային գործունեություն.</w:t>
      </w:r>
    </w:p>
    <w:p>
      <w:pPr/>
      <w:r>
        <w:rPr/>
        <w:t xml:space="preserve">գ) աղետների բժշկության համակարգի բժշկական մասնագետների պատրաստմանը և վերապատրաստմանը.</w:t>
      </w:r>
    </w:p>
    <w:p>
      <w:pPr/>
      <w:r>
        <w:rPr/>
        <w:t xml:space="preserve">դ) աղետների բժշկագիտության զարգացման և կատարելագործման ուղղությամբ գիտահետազոտական աշխատանքների իրականացմանը:</w:t>
      </w:r>
    </w:p>
    <w:p>
      <w:pPr>
        <w:numPr>
          <w:ilvl w:val="0"/>
          <w:numId w:val="6"/>
        </w:numPr>
      </w:pPr>
      <w:r>
        <w:rPr/>
        <w:t xml:space="preserve">Սույն հոդվածի 2-րդ և 3-րդ մասերով նախատեսված պայամանգրի կատարման արդյունքում ստացված միջոցները (վճարները) փոխանցվում են Հայաստանի Հանրապետության պետական բյուջե:»: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 </w:t>
      </w:r>
      <w:r>
        <w:rPr/>
        <w:t xml:space="preserve">Օրենքի 11-րդ հոդվածում՝</w:t>
      </w:r>
    </w:p>
    <w:p>
      <w:pPr>
        <w:numPr>
          <w:ilvl w:val="0"/>
          <w:numId w:val="7"/>
        </w:numPr>
      </w:pPr>
      <w:r>
        <w:rPr/>
        <w:t xml:space="preserve">1-ին մասը շարադրել նոր խմբագրությամբ.</w:t>
      </w:r>
    </w:p>
    <w:p>
      <w:pPr/>
      <w:r>
        <w:rPr/>
        <w:t xml:space="preserve">«1.1. Համապատասխան նախարարության կառուցվածքային ստորաբաժանումներում, դրա համակարգում գործող՝ անկախ կազմակերպաիրավական ձևից, կազմակերպություններում (այդ թվում ուսումնական) առանձնահատկություններից ելնելով առանձին պաշտոններում կարող են նշանակվել փրկարար ծառայողներ՝ սույն օրենքի 31-րդ հոդվածով սահմանված կարգով:»,</w:t>
      </w:r>
    </w:p>
    <w:p>
      <w:pPr>
        <w:numPr>
          <w:ilvl w:val="0"/>
          <w:numId w:val="8"/>
        </w:numPr>
      </w:pPr>
      <w:r>
        <w:rPr/>
        <w:t xml:space="preserve">լրացնել նոր 1.2-րդ մասով՝ հետևյալ բովանդակությամբ.</w:t>
      </w:r>
    </w:p>
    <w:p>
      <w:pPr/>
      <w:r>
        <w:rPr/>
        <w:t xml:space="preserve">«1.2. Սույն հոդվածի 1.1-ին մասով սահմանված դեպքերում համապատասխան նախարարության կառուցվածքային ստորաբաժանումներում, դրա համակարգում գործող կազմակերպություններում առանձին պաշտոններում նշանակված փրկարար ծառայողների ենթակայության և հաշվետու լինելու հետ կապված հարաբերությունները կարգավորվում են համապատասխան ստորաբաժանման կամ կազմակերպության կանոնադրությամբ:»: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29-րդ հովածի 3-րդ մասում «Առանձին մասնագիտություններով» բառերից հետո լրացնել «, ինչպես նաև ծառայության առանձնահատկություններով պայմանավորված» 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/>
        <w:t xml:space="preserve">Օրենքի 31-րդ հոդվածում՝</w:t>
      </w:r>
    </w:p>
    <w:p>
      <w:pPr>
        <w:numPr>
          <w:ilvl w:val="0"/>
          <w:numId w:val="9"/>
        </w:numPr>
      </w:pPr>
      <w:r>
        <w:rPr/>
        <w:t xml:space="preserve">լրացնել հետևյալ բովանդակությամբ նոր՝ 1.1-ին մասով.</w:t>
      </w:r>
    </w:p>
    <w:p>
      <w:pPr/>
      <w:r>
        <w:rPr/>
        <w:t xml:space="preserve">«1.1 Համապատասխան նախարարության կառուցվածքային ստորաբաժանումներում, դրա համակարգում գործող՝ անկախ կազմակերպաիրավական ձևից, կազմակերպություններում (այդ թվում ուսումնական) առանձին պաշտոններում նշանակվող փրկարար ծառայողներին պաշտոնի նշանակում, ազատում և փոխադրում է համապատասխան նախարարը:»,</w:t>
      </w:r>
    </w:p>
    <w:p>
      <w:pPr>
        <w:numPr>
          <w:ilvl w:val="0"/>
          <w:numId w:val="10"/>
        </w:numPr>
      </w:pPr>
      <w:r>
        <w:rPr/>
        <w:t xml:space="preserve">3-րդ մասում «Փրկարար ծառայության կադրային մարմինը» բառերը փոխարինել «համապատասխան նախարարության անձնակազմի կառավարման ստորաբաժանումը (կադրային մարմինը)» բառերով:</w:t>
      </w:r>
    </w:p>
    <w:p>
      <w:pPr>
        <w:numPr>
          <w:ilvl w:val="0"/>
          <w:numId w:val="10"/>
        </w:numPr>
      </w:pPr>
      <w:r>
        <w:rPr/>
        <w:t xml:space="preserve">Լրացնել հետևյալ բովանդակությամբ նոր 4-րդ մասով.</w:t>
      </w:r>
    </w:p>
    <w:p>
      <w:pPr/>
      <w:r>
        <w:rPr/>
        <w:t xml:space="preserve">«4. Սույն մասով նախատեսված անձնական գործի վարման և զինկոմիսարիատում հաշվառման դրույթները չեն տարածվում սույն օրենքի 29-րդ հոդվածով սահմանված ծառայության առանձնահատություններով պայմանավորված փրկարար ծառայության անցած ծառայողների նկատմամբ:»: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Օրենքի 62-րդ հոդվածի 1-ին մասի «բ» կետում «պաշտոնում նշանակելը հնարավոր չէ, և» բառերից հետո լրացնել «(կամ)» բառը: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9.</w:t>
      </w:r>
      <w:r>
        <w:rPr/>
        <w:t xml:space="preserve"> Օրենքի 63-րդ հոդվածի 1-ին մասի երկրորդ պարբերությունում «ծառայողներինը՝» բառից հետո լրացնել «մինչև» բառը: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10</w:t>
      </w:r>
      <w:r>
        <w:rPr>
          <w:b w:val="1"/>
          <w:bCs w:val="1"/>
        </w:rPr>
        <w:t xml:space="preserve">.</w:t>
      </w:r>
      <w:r>
        <w:rPr/>
        <w:t xml:space="preserve"> Օրենքի </w:t>
      </w:r>
      <w:r>
        <w:rPr>
          <w:b w:val="1"/>
          <w:bCs w:val="1"/>
        </w:rPr>
        <w:t xml:space="preserve">64</w:t>
      </w:r>
      <w:r>
        <w:rPr/>
        <w:t xml:space="preserve">-րդ հոդվածում՝</w:t>
      </w:r>
    </w:p>
    <w:p>
      <w:pPr>
        <w:numPr>
          <w:ilvl w:val="0"/>
          <w:numId w:val="11"/>
        </w:numPr>
      </w:pPr>
      <w:r>
        <w:rPr/>
        <w:t xml:space="preserve">1-ին մասը շարադրել հետևյալ խմբագրությամբ.</w:t>
      </w:r>
    </w:p>
    <w:p>
      <w:pPr/>
      <w:r>
        <w:rPr/>
        <w:t xml:space="preserve">«1. Փրկարարական ծառայության կադրերի ռեզերվում գրանցվում են՝</w:t>
      </w:r>
    </w:p>
    <w:p>
      <w:pPr/>
      <w:r>
        <w:rPr/>
        <w:t xml:space="preserve">1) սույն օրենքի </w:t>
      </w:r>
      <w:r>
        <w:rPr>
          <w:b w:val="1"/>
          <w:bCs w:val="1"/>
        </w:rPr>
        <w:t xml:space="preserve">58</w:t>
      </w:r>
      <w:r>
        <w:rPr/>
        <w:t xml:space="preserve">-րդ հոդվածի 1-ին մասի «գ» կետով սահմանված կարգապահական տույժի ենթարկված ծառայողները.</w:t>
      </w:r>
    </w:p>
    <w:p>
      <w:pPr/>
      <w:r>
        <w:rPr/>
        <w:t xml:space="preserve">2) սույն օրենքի 62-րդ հոդվածի 1-ին մասի «բ» և «գ» կետերով նախատեսված հիմքերով զբաղեցրած պաշտոնից ազատված ծառայողները.</w:t>
      </w:r>
    </w:p>
    <w:p>
      <w:pPr/>
      <w:r>
        <w:rPr/>
        <w:t xml:space="preserve">3) սույն օրենքի </w:t>
      </w:r>
      <w:r>
        <w:rPr>
          <w:b w:val="1"/>
          <w:bCs w:val="1"/>
        </w:rPr>
        <w:t xml:space="preserve">29-րդ հոդվածի </w:t>
      </w:r>
      <w:r>
        <w:rPr/>
        <w:t xml:space="preserve">4-րդ մասով սահմանված դեպքում զինված ուժերի, ազգային անվտանգության, ոստիկանության լիազոր մարմինների ծառայողները՝ Փրկարար ծառայություն տեղափոխվելիս:».</w:t>
      </w:r>
    </w:p>
    <w:p>
      <w:pPr>
        <w:numPr>
          <w:ilvl w:val="0"/>
          <w:numId w:val="12"/>
        </w:numPr>
      </w:pPr>
      <w:r>
        <w:rPr/>
        <w:t xml:space="preserve">2. 2-րդ մասում «չորրորդ մասով» բառը փոխարինել «3.1-ին և 4-րդ մասերով» բառերով:</w:t>
      </w:r>
    </w:p>
    <w:p>
      <w:pPr>
        <w:numPr>
          <w:ilvl w:val="0"/>
          <w:numId w:val="12"/>
        </w:numPr>
      </w:pPr>
      <w:r>
        <w:rPr/>
        <w:t xml:space="preserve">3-րդ մասում «դրույքաչափը» բառից հետո լրացնել «(բացառությամբ սույն հոդվածի 3.1-ին մասով սահմանված դեպքերի)» բառերը:</w:t>
      </w:r>
    </w:p>
    <w:p>
      <w:pPr>
        <w:numPr>
          <w:ilvl w:val="0"/>
          <w:numId w:val="12"/>
        </w:numPr>
      </w:pPr>
      <w:r>
        <w:rPr/>
        <w:t xml:space="preserve">4</w:t>
      </w:r>
      <w:r>
        <w:rPr>
          <w:b w:val="1"/>
          <w:bCs w:val="1"/>
        </w:rPr>
        <w:t xml:space="preserve">. </w:t>
      </w:r>
      <w:r>
        <w:rPr/>
        <w:t xml:space="preserve">լրացնել նոր 3.1-ին մասով՝ հետևյալ բովանդակությամբ.</w:t>
      </w:r>
    </w:p>
    <w:p>
      <w:pPr/>
      <w:r>
        <w:rPr/>
        <w:t xml:space="preserve">«3.1. Օտարերկրյա պետությունների համապատասխան ուսումնական հաստատություններ պետական պատվերի շրջանակներում ուսման գործուղված ծառայողն ազատվում է զբաղեցրած պաշտոնից, գործուղման ամբողջ ժամանակահատվածում գրանցվում է փրկարարական ծառայության կադրերի ռեզերվում և կադրերի ռեզերվում գտնվելու ամբողջ ժամանակահատվածում վճարվում է նրա զբաղեցրած վերջին պաշտոնի համար սահմանված պաշտոնային դրույքաչափը:»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 </w:t>
      </w:r>
      <w:r>
        <w:rPr/>
        <w:t xml:space="preserve">Օրենքի 81-րդ հոդվածը 1-ին մասը շարադրել նոր խմբագրությամբ.</w:t>
      </w:r>
    </w:p>
    <w:p>
      <w:pPr/>
      <w:r>
        <w:rPr/>
        <w:t xml:space="preserve">«1. Փրկարար ծառայությունը ֆինանսավորվում է Հայաստանի Հանրապետության պետական բյուջեից՝ այդ թվում պայմանագրային հիմունքներով մատուցված ծառայություններից ստացվող, ինչպես նաև օրենքով չարգելված այլ միջոցներից:»: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CE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D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4C1E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E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7FB7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C0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AA540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9D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B978C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18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C1818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2026-04-03T18:46:18+04:00</dcterms:created>
  <dcterms:modified xsi:type="dcterms:W3CDTF">2026-04-03T18:46:18+04:00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