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ապրիլի 29-ի N 1008-Ն որոշման մեջ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     » ----------------- 2019 թվականի N -----------Ն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 ՀԱՆՐԱՊԵՏՈՒԹՅԱՆ ԿԱՌԱՎԱՐՈՒԹՅԱՆ 2004 ԹՎԱԿԱՆԻ ԱՊՐԻԼԻ 29-Ի N 1008-Ն ՈՐՈՇՄԱՆ ՄԵՋ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Հիմք ընդունելով «Նորմատիվ իրավական ակտերի մասին» օրենքի 34-րդ հոդվածը՝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ապրիլի 29-ի «</w:t>
      </w:r>
      <w:r>
        <w:rPr>
          <w:b w:val="1"/>
          <w:bCs w:val="1"/>
        </w:rPr>
        <w:t xml:space="preserve">Հայաստանի Հանրապետության կառավարությանն առընթեր ՀՀ ոստիկանության կողմից պետական պահպանության ենթակա պետական մարմինների և կազմակերպությունների շենքերի ու շինությունների, ինչպես նաև կարևորագույն նշանակության օբյեկտների ցանկերը հաստատելու մասին</w:t>
      </w:r>
      <w:r>
        <w:rPr>
          <w:b w:val="1"/>
          <w:bCs w:val="1"/>
        </w:rPr>
        <w:t xml:space="preserve">» </w:t>
      </w:r>
      <w:r>
        <w:rPr/>
        <w:t xml:space="preserve">N 1008-ն որոշման N1 հավելվածի«Հայաստանի Հանրապետության կառավարությանն առընթեր անշարժ գույքի կադաստրի պետական կոմիտեի շենքեր» և ««Էրեբունի» պատմահնագիտական արգելոց-թանգարանի Շենգավիթի և Կարմիր բլրի մասնաճյուղերի շենքեր» բառերից հետո լրացնել համապատասխանաբար հետևյալ բովանդակությամբ նոր պարբերություններ՝ «Տարածքային կառավարման և զարգացման նախարարության միգրացիոն ծառայության շենք» և ««Հատուկ կացարան» ՊՈԱԿ»: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102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2026-04-03T15:22:08+04:00</dcterms:created>
  <dcterms:modified xsi:type="dcterms:W3CDTF">2026-04-03T15:22:08+04:00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