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տրանսպորտի և կապի նախարարի  2008 թվականի փետրվարի 28-ի թիվ 71-Ն հրամանում փոփոխություններ կատարելու մասին</w:t>
      </w:r>
      <w:bookmarkEnd w:id="0"/>
    </w:p>
    <w:p>
      <w:pPr/>
      <w:r>
        <w:rPr/>
        <w:t xml:space="preserve">                                                                                                                                                          ՆԱԽԱԳԻԾ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ՏՐԱՆՍՊՈՐՏԻ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ԿԱՊԻ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ՏԵՂԵԿԱՏՎԱԿԱՆ</w:t>
      </w:r>
      <w:r>
        <w:rPr/>
        <w:t xml:space="preserve"> </w:t>
      </w:r>
      <w:r>
        <w:rPr>
          <w:b w:val="1"/>
          <w:bCs w:val="1"/>
        </w:rPr>
        <w:t xml:space="preserve">ՏԵԽՆՈԼՈԳԻԱՆԵՐԻ</w:t>
      </w:r>
      <w:r>
        <w:rPr/>
        <w:t xml:space="preserve"> </w:t>
      </w:r>
      <w:r>
        <w:rPr>
          <w:b w:val="1"/>
          <w:bCs w:val="1"/>
        </w:rPr>
        <w:t xml:space="preserve">ՆԱԽԱՐԱՐ</w:t>
      </w:r>
    </w:p>
    <w:p>
      <w:pPr/>
      <w:r>
        <w:rPr>
          <w:b w:val="1"/>
          <w:bCs w:val="1"/>
        </w:rPr>
        <w:t xml:space="preserve">                                                                           </w:t>
      </w:r>
    </w:p>
    <w:p>
      <w:pPr>
        <w:jc w:val="center"/>
      </w:pP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Հ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>
      <w:pPr/>
      <w:r>
        <w:rPr>
          <w:b w:val="1"/>
          <w:bCs w:val="1"/>
        </w:rPr>
        <w:t xml:space="preserve">   “______”___________201</w:t>
      </w:r>
      <w:r>
        <w:rPr>
          <w:b w:val="1"/>
          <w:bCs w:val="1"/>
        </w:rPr>
        <w:t xml:space="preserve">8 թ</w:t>
      </w:r>
      <w:r>
        <w:rPr>
          <w:b w:val="1"/>
          <w:bCs w:val="1"/>
        </w:rPr>
        <w:t xml:space="preserve">.                                                                              </w:t>
      </w:r>
      <w:r>
        <w:rPr>
          <w:b w:val="1"/>
          <w:bCs w:val="1"/>
        </w:rPr>
        <w:t xml:space="preserve">N______</w:t>
      </w:r>
      <w:r>
        <w:rPr>
          <w:b w:val="1"/>
          <w:bCs w:val="1"/>
        </w:rPr>
        <w:t xml:space="preserve">Ն</w:t>
      </w:r>
    </w:p>
    <w:p>
      <w:pPr/>
      <w:r>
        <w:rPr>
          <w:b w:val="1"/>
          <w:bCs w:val="1"/>
        </w:rPr>
        <w:t xml:space="preserve">                      </w:t>
      </w:r>
      <w:r>
        <w:rPr>
          <w:b w:val="1"/>
          <w:bCs w:val="1"/>
        </w:rPr>
        <w:t xml:space="preserve"> ք. </w:t>
      </w:r>
      <w:r>
        <w:rPr>
          <w:b w:val="1"/>
          <w:bCs w:val="1"/>
        </w:rPr>
        <w:t xml:space="preserve">Երևան</w:t>
      </w:r>
    </w:p>
    <w:p>
      <w:pPr/>
      <w:r>
        <w:rPr>
          <w:b w:val="1"/>
          <w:bCs w:val="1"/>
        </w:rPr>
        <w:t xml:space="preserve">        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ՏՐԱՆՍՊՈՐՏԻ ԵՎ ԿԱՊԻ ՆԱԽԱՐԱՐԻ  2008 ԹՎԱԿԱՆԻ ՓԵՏՐՎԱՐԻ                   28-Ի ԹԻՎ 71-Ն ՀՐԱՄԱՆՈՒՄ  </w:t>
      </w:r>
      <w:r>
        <w:rPr>
          <w:b w:val="1"/>
          <w:bCs w:val="1"/>
        </w:rPr>
        <w:t xml:space="preserve">ՓՈՓՈԽՈՒԹՅՈՒՆՆԵՐ ԿԱՏԱՐԵԼՈՒ ՄԱՍԻՆ</w:t>
      </w:r>
    </w:p>
    <w:p>
      <w:pPr/>
      <w:r>
        <w:rPr/>
        <w:t xml:space="preserve">       </w:t>
      </w:r>
    </w:p>
    <w:p>
      <w:pPr/>
      <w:r>
        <w:rPr/>
        <w:t xml:space="preserve">     Ղեկավարվելով «Նորմատիվ իրավական ակտերի մասին» ՀՀ օրենքի 34-րդ հոդվածի 1-ին մասի պահանջներով և հիմք ընդունելով ՀՀ ռադիոհաճախականությունների կառավարման համակարգող հանձնաժողովի 2018 թվականի օգոստոսի 3-ի նիստի թիվ 2 արձանագրությունը.</w:t>
      </w:r>
    </w:p>
    <w:p>
      <w:pPr>
        <w:jc w:val="center"/>
      </w:pPr>
      <w:r>
        <w:rPr>
          <w:b w:val="1"/>
          <w:bCs w:val="1"/>
        </w:rPr>
        <w:t xml:space="preserve">ՀՐԱՄԱՅՈՒՄ ԵՄ`</w:t>
      </w:r>
    </w:p>
    <w:p>
      <w:pPr>
        <w:jc w:val="both"/>
      </w:pPr>
      <w:r>
        <w:rPr/>
        <w:t xml:space="preserve">       Հայաստանի Հանրապետության տրանսպորտի և կապի նախարարի 2008 թվականի փետրվարի 28-ի «Հայաստանի Հանրապետության հաճախականությունների բաշխումների աղյուսակը հաստատելու մասին» թիվ 71-Ն հրամանով հաստատված Հայաստանի Հանրապետության հաճախականությունների բաշխումների աղյուսակում /այսուհետ` աղյուսակ/ կատարել հետևյալ  փոփոխությունները.</w:t>
      </w:r>
    </w:p>
    <w:p>
      <w:pPr>
        <w:numPr>
          <w:ilvl w:val="0"/>
          <w:numId w:val="2"/>
        </w:numPr>
      </w:pPr>
      <w:r>
        <w:rPr/>
        <w:t xml:space="preserve">Աղյուսակի 3-րդ բաժնի 6-րդ կետի 1-ին ենթակետի «0-842.0ՄՀց» բառերը փոխարինել «821.0-842.0ՄՀց» բառերով, իսկ «852.0-880.0ՄՀց» բառերը փոխարինել «862.0-880.0ՄՀց»  բառերով:</w:t>
      </w:r>
    </w:p>
    <w:p>
      <w:pPr>
        <w:numPr>
          <w:ilvl w:val="0"/>
          <w:numId w:val="2"/>
        </w:numPr>
      </w:pPr>
      <w:r>
        <w:rPr/>
        <w:t xml:space="preserve">Աղյուսակի 3-րդ բաժնի 6-րդ կետի 3-րդ ենթակետի «1765-1805ՄՀց» բառերը փոխարինել «1785-1805ՄՀց» բառերով և «1860-1910ՄՀց» բառերը փոխարինել «1880-1910 ՄՀց» բառերով:</w:t>
      </w:r>
    </w:p>
    <w:p>
      <w:pPr>
        <w:numPr>
          <w:ilvl w:val="0"/>
          <w:numId w:val="2"/>
        </w:numPr>
      </w:pPr>
      <w:r>
        <w:rPr/>
        <w:t xml:space="preserve">  Սույն հրամանն ուժի մեջ է մտնում պաշտոնական հրապարակման օրվան հաջորդող տասներորդ օրը:  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                      </w:t>
      </w:r>
      <w:r>
        <w:rPr>
          <w:b w:val="1"/>
          <w:bCs w:val="1"/>
        </w:rPr>
        <w:t xml:space="preserve">ՆԱԽԱՐԱՐ</w:t>
      </w:r>
      <w:r>
        <w:rPr>
          <w:b w:val="1"/>
          <w:bCs w:val="1"/>
        </w:rPr>
        <w:t xml:space="preserve">                      </w:t>
      </w:r>
      <w:r>
        <w:rPr>
          <w:b w:val="1"/>
          <w:bCs w:val="1"/>
        </w:rPr>
        <w:t xml:space="preserve">                                                </w:t>
      </w:r>
      <w:r>
        <w:rPr>
          <w:b w:val="1"/>
          <w:bCs w:val="1"/>
        </w:rPr>
        <w:t xml:space="preserve">          </w:t>
      </w:r>
      <w:r>
        <w:rPr>
          <w:b w:val="1"/>
          <w:bCs w:val="1"/>
        </w:rPr>
        <w:t xml:space="preserve">Ա</w:t>
      </w:r>
      <w:r>
        <w:rPr>
          <w:b w:val="1"/>
          <w:bCs w:val="1"/>
        </w:rPr>
        <w:t xml:space="preserve">. </w:t>
      </w:r>
      <w:r>
        <w:rPr>
          <w:b w:val="1"/>
          <w:bCs w:val="1"/>
        </w:rPr>
        <w:t xml:space="preserve">ՀԱԿՈԲՅԱՆ</w:t>
      </w:r>
    </w:p>
    <w:p>
      <w:pPr/>
      <w:r>
        <w:rPr>
          <w:b w:val="1"/>
          <w:bCs w:val="1"/>
        </w:rPr>
        <w:t xml:space="preserve">  </w:t>
      </w:r>
    </w:p>
    <w:p>
      <w:pPr/>
      <w:r>
        <w:rPr>
          <w:b w:val="1"/>
          <w:bCs w:val="1"/>
        </w:rPr>
        <w:t xml:space="preserve"> “______”___________2018</w:t>
      </w:r>
      <w:r>
        <w:rPr>
          <w:b w:val="1"/>
          <w:bCs w:val="1"/>
        </w:rPr>
        <w:t xml:space="preserve">թ</w:t>
      </w:r>
    </w:p>
    <w:p>
      <w:pPr/>
      <w:r>
        <w:rPr>
          <w:b w:val="1"/>
          <w:bCs w:val="1"/>
        </w:rPr>
        <w:t xml:space="preserve">                   </w:t>
      </w:r>
      <w:r>
        <w:rPr>
          <w:b w:val="1"/>
          <w:bCs w:val="1"/>
        </w:rPr>
        <w:t xml:space="preserve">ք</w:t>
      </w:r>
      <w:r>
        <w:rPr>
          <w:b w:val="1"/>
          <w:bCs w:val="1"/>
        </w:rPr>
        <w:t xml:space="preserve">. </w:t>
      </w:r>
      <w:r>
        <w:rPr>
          <w:b w:val="1"/>
          <w:bCs w:val="1"/>
        </w:rPr>
        <w:t xml:space="preserve">Երևան</w:t>
      </w:r>
      <w:r>
        <w:rPr>
          <w:b w:val="1"/>
          <w:bCs w:val="1"/>
        </w:rPr>
        <w:t xml:space="preserve">   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                 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699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2026-04-02T00:03:07+04:00</dcterms:created>
  <dcterms:modified xsi:type="dcterms:W3CDTF">2026-04-02T00:03:07+04:00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