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մարտի 12-ի  N 284-Ն որոշման մեջ փոփոխություններ և լրացումներ կատարելու մասին» Հայաստանի Հանրապետության կառավարության որոշման նախագիծ</w:t>
      </w:r>
      <w:bookmarkEnd w:id="0"/>
    </w:p>
    <w:p>
      <w:pPr>
        <w:jc w:val="end"/>
        <w:ind w:left="0" w:right="0" w:firstLine="630"/>
        <w:spacing w:before="0" w:after="0" w:line="360" w:lineRule="auto"/>
      </w:pPr>
      <w:r>
        <w:rPr>
          <w:rFonts w:ascii="'GHEA Grapalat'" w:hAnsi="'GHEA Grapalat'" w:eastAsia="'GHEA Grapalat'" w:cs="'GHEA Grapalat'"/>
          <w:lang w:val="af-AF"/>
          <w:color w:val="black"/>
          <w:b w:val="1"/>
          <w:bCs w:val="1"/>
          <w:u w:val="single"/>
        </w:rPr>
        <w:t xml:space="preserve">ՆԱԽԱԳԻԾ</w:t>
      </w:r>
    </w:p>
    <w:p>
      <w:pPr>
        <w:ind w:left="0" w:right="0" w:firstLine="630"/>
        <w:spacing w:line="360" w:lineRule="auto"/>
      </w:pPr>
      <w:r>
        <w:rPr>
          <w:rFonts w:ascii="'GHEA Grapalat'" w:hAnsi="'GHEA Grapalat'" w:eastAsia="'GHEA Grapalat'" w:cs="'GHEA Grapalat'"/>
          <w:lang w:val="af-AF"/>
          <w:color w:val="black"/>
          <w:sz w:val="24"/>
          <w:szCs w:val="24"/>
          <w:b w:val="1"/>
          <w:bCs w:val="1"/>
        </w:rPr>
        <w:t xml:space="preserve">                                 ՀԱՅԱՍՏԱՆԻ ՀԱՆՐԱՊԵՏՈՒԹՅԱՆ ԿԱՌԱՎԱՐՈՒԹՅՈՒՆ  </w:t>
      </w:r>
    </w:p>
    <w:p>
      <w:pPr>
        <w:ind w:left="0" w:right="0" w:firstLine="630"/>
        <w:spacing w:line="360" w:lineRule="auto"/>
      </w:pPr>
      <w:r>
        <w:rPr>
          <w:rFonts w:ascii="'GHEA Grapalat'" w:hAnsi="'GHEA Grapalat'" w:eastAsia="'GHEA Grapalat'" w:cs="'GHEA Grapalat'"/>
          <w:lang w:val="af-AF"/>
          <w:color w:val="black"/>
          <w:sz w:val="24"/>
          <w:szCs w:val="24"/>
          <w:b w:val="1"/>
          <w:bCs w:val="1"/>
        </w:rPr>
        <w:t xml:space="preserve">                                                            ՈՐՈՇՈՒՄ</w:t>
      </w:r>
      <w:r>
        <w:rPr>
          <w:rFonts w:ascii="'GHEA Grapalat'" w:hAnsi="'GHEA Grapalat'" w:eastAsia="'GHEA Grapalat'" w:cs="'GHEA Grapalat'"/>
          <w:lang w:val="af-AF"/>
          <w:color w:val="black"/>
          <w:sz w:val="24"/>
          <w:szCs w:val="24"/>
          <w:b w:val="1"/>
          <w:bCs w:val="1"/>
        </w:rPr>
        <w:t xml:space="preserve"> </w:t>
      </w:r>
    </w:p>
    <w:p>
      <w:pPr>
        <w:ind w:left="0" w:right="0" w:firstLine="630"/>
        <w:spacing w:line="360" w:lineRule="auto"/>
      </w:pPr>
      <w:r>
        <w:rPr>
          <w:rFonts w:ascii="'GHEA Grapalat'" w:hAnsi="'GHEA Grapalat'" w:eastAsia="'GHEA Grapalat'" w:cs="'GHEA Grapalat'"/>
          <w:lang w:val="hy-HY"/>
          <w:color w:val="black"/>
        </w:rPr>
        <w:t xml:space="preserve">                                    20</w:t>
      </w:r>
      <w:r>
        <w:rPr>
          <w:rFonts w:ascii="'GHEA Grapalat'" w:hAnsi="'GHEA Grapalat'" w:eastAsia="'GHEA Grapalat'" w:cs="'GHEA Grapalat'"/>
          <w:lang w:val="af-AF"/>
          <w:color w:val="black"/>
        </w:rPr>
        <w:t xml:space="preserve">26 </w:t>
      </w:r>
      <w:r>
        <w:rPr>
          <w:rFonts w:ascii="'GHEA Grapalat'" w:hAnsi="'GHEA Grapalat'" w:eastAsia="'GHEA Grapalat'" w:cs="'GHEA Grapalat'"/>
          <w:lang w:val="hy-HY"/>
          <w:color w:val="black"/>
        </w:rPr>
        <w:t xml:space="preserve">թվականի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___ __________ </w:t>
      </w:r>
      <w:r>
        <w:rPr>
          <w:rFonts w:ascii="'GHEA Grapalat'" w:hAnsi="'GHEA Grapalat'" w:eastAsia="'GHEA Grapalat'" w:cs="'GHEA Grapalat'"/>
          <w:lang w:val="af-AF"/>
          <w:color w:val="black"/>
        </w:rPr>
        <w:t xml:space="preserve">N</w:t>
      </w:r>
      <w:r>
        <w:rPr>
          <w:rFonts w:ascii="'GHEA Grapalat'" w:hAnsi="'GHEA Grapalat'" w:eastAsia="'GHEA Grapalat'" w:cs="'GHEA Grapalat'"/>
          <w:lang w:val="hy-HY"/>
          <w:color w:val="black"/>
        </w:rPr>
        <w:t xml:space="preserve"> __</w:t>
      </w:r>
      <w:r>
        <w:rPr>
          <w:rFonts w:ascii="'GHEA Grapalat'" w:hAnsi="'GHEA Grapalat'" w:eastAsia="'GHEA Grapalat'" w:cs="'GHEA Grapalat'"/>
          <w:lang w:val="af-AF"/>
          <w:color w:val="black"/>
        </w:rPr>
        <w:t xml:space="preserve">__</w:t>
      </w:r>
      <w:r>
        <w:rPr>
          <w:rFonts w:ascii="'GHEA Grapalat'" w:hAnsi="'GHEA Grapalat'" w:eastAsia="'GHEA Grapalat'" w:cs="'GHEA Grapalat'"/>
          <w:lang w:val="hy-HY"/>
          <w:color w:val="black"/>
        </w:rPr>
        <w:t xml:space="preserve">_</w:t>
      </w:r>
      <w:r>
        <w:rPr>
          <w:rFonts w:ascii="'GHEA Grapalat'" w:hAnsi="'GHEA Grapalat'" w:eastAsia="'GHEA Grapalat'" w:cs="'GHEA Grapalat'"/>
          <w:lang w:val="hy-HY"/>
          <w:color w:val="black"/>
        </w:rPr>
        <w:t xml:space="preserve"> </w:t>
      </w:r>
      <w:r>
        <w:rPr>
          <w:rFonts w:ascii="'GHEA Grapalat'" w:hAnsi="'GHEA Grapalat'" w:eastAsia="'GHEA Grapalat'" w:cs="'GHEA Grapalat'"/>
          <w:color w:val="black"/>
        </w:rPr>
        <w:t xml:space="preserve">Ն</w:t>
      </w:r>
      <w:r>
        <w:rPr>
          <w:rFonts w:ascii="'GHEA Grapalat'" w:hAnsi="'GHEA Grapalat'" w:eastAsia="'GHEA Grapalat'" w:cs="'GHEA Grapalat'"/>
          <w:lang w:val="af-AF"/>
          <w:color w:val="black"/>
          <w:sz w:val="24"/>
          <w:szCs w:val="24"/>
          <w:b w:val="1"/>
          <w:bCs w:val="1"/>
        </w:rPr>
        <w:t xml:space="preserve"> </w:t>
      </w:r>
    </w:p>
    <w:p>
      <w:pPr>
        <w:ind w:left="0" w:right="0" w:firstLine="630"/>
        <w:spacing w:line="360" w:lineRule="auto"/>
      </w:pPr>
      <w:r>
        <w:rPr>
          <w:rFonts w:ascii="'GHEA Grapalat'" w:hAnsi="'GHEA Grapalat'" w:eastAsia="'GHEA Grapalat'" w:cs="'GHEA Grapalat'"/>
          <w:lang w:val="ru-RU"/>
          <w:color w:val="black"/>
          <w:sz w:val="24"/>
          <w:szCs w:val="24"/>
          <w:b w:val="1"/>
          <w:bCs w:val="1"/>
        </w:rPr>
        <w:t xml:space="preserve">ՀԱՅԱՍՏԱՆԻ</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ՀԱՆՐԱՊԵՏՈՒԹՅԱՆ</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ԿԱՌԱՎԱՐՈՒԹՅԱՆ</w:t>
      </w:r>
      <w:r>
        <w:rPr>
          <w:rFonts w:ascii="'GHEA Grapalat'" w:hAnsi="'GHEA Grapalat'" w:eastAsia="'GHEA Grapalat'" w:cs="'GHEA Grapalat'"/>
          <w:lang w:val="af-AF"/>
          <w:color w:val="black"/>
          <w:sz w:val="24"/>
          <w:szCs w:val="24"/>
          <w:b w:val="1"/>
          <w:bCs w:val="1"/>
        </w:rPr>
        <w:t xml:space="preserve"> 2020 </w:t>
      </w:r>
      <w:r>
        <w:rPr>
          <w:rFonts w:ascii="'GHEA Grapalat'" w:hAnsi="'GHEA Grapalat'" w:eastAsia="'GHEA Grapalat'" w:cs="'GHEA Grapalat'"/>
          <w:lang w:val="ru-RU"/>
          <w:color w:val="black"/>
          <w:sz w:val="24"/>
          <w:szCs w:val="24"/>
          <w:b w:val="1"/>
          <w:bCs w:val="1"/>
        </w:rPr>
        <w:t xml:space="preserve">ԹՎԱԿԱՆԻ</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color w:val="black"/>
          <w:sz w:val="24"/>
          <w:szCs w:val="24"/>
          <w:b w:val="1"/>
          <w:bCs w:val="1"/>
        </w:rPr>
        <w:t xml:space="preserve">ՄԱՐՏԻ</w:t>
      </w:r>
      <w:r>
        <w:rPr>
          <w:rFonts w:ascii="'GHEA Grapalat'" w:hAnsi="'GHEA Grapalat'" w:eastAsia="'GHEA Grapalat'" w:cs="'GHEA Grapalat'"/>
          <w:lang w:val="af-AF"/>
          <w:color w:val="black"/>
          <w:sz w:val="24"/>
          <w:szCs w:val="24"/>
          <w:b w:val="1"/>
          <w:bCs w:val="1"/>
        </w:rPr>
        <w:t xml:space="preserve"> 12-</w:t>
      </w:r>
      <w:r>
        <w:rPr>
          <w:rFonts w:ascii="'GHEA Grapalat'" w:hAnsi="'GHEA Grapalat'" w:eastAsia="'GHEA Grapalat'" w:cs="'GHEA Grapalat'"/>
          <w:lang w:val="ru-RU"/>
          <w:color w:val="black"/>
          <w:sz w:val="24"/>
          <w:szCs w:val="24"/>
          <w:b w:val="1"/>
          <w:bCs w:val="1"/>
        </w:rPr>
        <w:t xml:space="preserve">Ի</w:t>
      </w:r>
      <w:r>
        <w:rPr>
          <w:rFonts w:ascii="'GHEA Grapalat'" w:hAnsi="'GHEA Grapalat'" w:eastAsia="'GHEA Grapalat'" w:cs="'GHEA Grapalat'"/>
          <w:lang w:val="af-AF"/>
          <w:color w:val="black"/>
          <w:sz w:val="24"/>
          <w:szCs w:val="24"/>
          <w:b w:val="1"/>
          <w:bCs w:val="1"/>
        </w:rPr>
        <w:t xml:space="preserve"> N 284-Ն </w:t>
      </w:r>
      <w:r>
        <w:rPr>
          <w:rFonts w:ascii="'GHEA Grapalat'" w:hAnsi="'GHEA Grapalat'" w:eastAsia="'GHEA Grapalat'" w:cs="'GHEA Grapalat'"/>
          <w:lang w:val="ru-RU"/>
          <w:color w:val="black"/>
          <w:sz w:val="24"/>
          <w:szCs w:val="24"/>
          <w:b w:val="1"/>
          <w:bCs w:val="1"/>
        </w:rPr>
        <w:t xml:space="preserve">ՈՐՈՇ</w:t>
      </w:r>
      <w:r>
        <w:rPr>
          <w:rFonts w:ascii="'GHEA Grapalat'" w:hAnsi="'GHEA Grapalat'" w:eastAsia="'GHEA Grapalat'" w:cs="'GHEA Grapalat'"/>
          <w:color w:val="black"/>
          <w:sz w:val="24"/>
          <w:szCs w:val="24"/>
          <w:b w:val="1"/>
          <w:bCs w:val="1"/>
        </w:rPr>
        <w:t xml:space="preserve">ՄԱՆ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ՄԵՋ</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lang w:val="af-AF"/>
          <w:color w:val="black"/>
          <w:sz w:val="24"/>
          <w:szCs w:val="24"/>
          <w:b w:val="1"/>
          <w:bCs w:val="1"/>
        </w:rPr>
        <w:t xml:space="preserve">ՓՈՓՈԽՈՒԹՅՈՒՆՆԵՐ ԵՎ</w:t>
      </w:r>
      <w:r>
        <w:rPr>
          <w:rFonts w:ascii="'GHEA Grapalat'" w:hAnsi="'GHEA Grapalat'" w:eastAsia="'GHEA Grapalat'" w:cs="'GHEA Grapalat'"/>
          <w:lang w:val="af-AF"/>
          <w:color w:val="black"/>
          <w:sz w:val="24"/>
          <w:szCs w:val="24"/>
        </w:rPr>
        <w:t xml:space="preserve"> </w:t>
      </w:r>
      <w:r>
        <w:rPr>
          <w:rFonts w:ascii="'GHEA Grapalat'" w:hAnsi="'GHEA Grapalat'" w:eastAsia="'GHEA Grapalat'" w:cs="'GHEA Grapalat'"/>
          <w:lang w:val="hy-HY"/>
          <w:color w:val="black"/>
          <w:sz w:val="24"/>
          <w:szCs w:val="24"/>
          <w:b w:val="1"/>
          <w:bCs w:val="1"/>
        </w:rPr>
        <w:t xml:space="preserve">ԼՐԱՑՈՒՄ</w:t>
      </w:r>
      <w:r>
        <w:rPr>
          <w:rFonts w:ascii="'GHEA Grapalat'" w:hAnsi="'GHEA Grapalat'" w:eastAsia="'GHEA Grapalat'" w:cs="'GHEA Grapalat'"/>
          <w:color w:val="black"/>
          <w:sz w:val="24"/>
          <w:szCs w:val="24"/>
          <w:b w:val="1"/>
          <w:bCs w:val="1"/>
        </w:rPr>
        <w:t xml:space="preserve">ՆԵՐ</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ԿԱՏԱՐԵԼՈՒ</w:t>
      </w:r>
      <w:r>
        <w:rPr>
          <w:rFonts w:ascii="'GHEA Grapalat'" w:hAnsi="'GHEA Grapalat'" w:eastAsia="'GHEA Grapalat'" w:cs="'GHEA Grapalat'"/>
          <w:lang w:val="hy-HY"/>
          <w:color w:val="black"/>
          <w:sz w:val="24"/>
          <w:szCs w:val="24"/>
          <w:b w:val="1"/>
          <w:bCs w:val="1"/>
        </w:rPr>
        <w:t xml:space="preserve"> Մ</w:t>
      </w:r>
      <w:r>
        <w:rPr>
          <w:rFonts w:ascii="'GHEA Grapalat'" w:hAnsi="'GHEA Grapalat'" w:eastAsia="'GHEA Grapalat'" w:cs="'GHEA Grapalat'"/>
          <w:lang w:val="hy-HY"/>
          <w:color w:val="black"/>
          <w:sz w:val="24"/>
          <w:szCs w:val="24"/>
          <w:b w:val="1"/>
          <w:bCs w:val="1"/>
        </w:rPr>
        <w:t xml:space="preserve">ԱՍԻՆ</w:t>
      </w:r>
      <w:r>
        <w:rPr>
          <w:rFonts w:ascii="'GHEA Grapalat'" w:hAnsi="'GHEA Grapalat'" w:eastAsia="'GHEA Grapalat'" w:cs="'GHEA Grapalat'"/>
          <w:lang w:val="af-AF"/>
          <w:color w:val="black"/>
          <w:sz w:val="24"/>
          <w:szCs w:val="24"/>
          <w:b w:val="1"/>
          <w:bCs w:val="1"/>
        </w:rPr>
        <w:t xml:space="preserve">  </w:t>
      </w:r>
    </w:p>
    <w:p>
      <w:pPr>
        <w:ind w:left="0" w:right="0" w:firstLine="630"/>
        <w:spacing w:line="360" w:lineRule="auto"/>
      </w:pPr>
      <w:r>
        <w:rPr>
          <w:rFonts w:ascii="'GHEA Grapalat'" w:hAnsi="'GHEA Grapalat'" w:eastAsia="'GHEA Grapalat'" w:cs="'GHEA Grapalat'"/>
          <w:lang w:val="de-DE"/>
          <w:sz w:val="24"/>
          <w:szCs w:val="24"/>
          <w:spacing w:val="0"/>
        </w:rPr>
        <w:t xml:space="preserve">Հիմք ընդունելով «Նորմատիվ իրավական ակտերի մասին» օրենքի 33-րդ և 34-րդ հոդվածները՝ Հայաստանի Հանրապետության կառավարությունը </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ո</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ր</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ո</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շ</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ու</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մ</w:t>
      </w:r>
      <w:r>
        <w:rPr>
          <w:rFonts w:ascii="'GHEA Grapalat'" w:hAnsi="'GHEA Grapalat'" w:eastAsia="'GHEA Grapalat'" w:cs="'GHEA Grapalat'"/>
          <w:lang w:val="de-DE"/>
          <w:sz w:val="24"/>
          <w:szCs w:val="24"/>
        </w:rPr>
        <w:t xml:space="preserve">     </w:t>
      </w:r>
      <w:r>
        <w:rPr>
          <w:rFonts w:ascii="'GHEA Grapalat'" w:hAnsi="'GHEA Grapalat'" w:eastAsia="'GHEA Grapalat'" w:cs="'GHEA Grapalat'"/>
          <w:lang w:val="de-DE"/>
          <w:sz w:val="24"/>
          <w:szCs w:val="24"/>
        </w:rPr>
        <w:t xml:space="preserve">է</w:t>
      </w:r>
      <w:r>
        <w:rPr>
          <w:rFonts w:ascii="'GHEA Grapalat'" w:hAnsi="'GHEA Grapalat'" w:eastAsia="'GHEA Grapalat'" w:cs="'GHEA Grapalat'"/>
          <w:lang w:val="de-DE"/>
          <w:sz w:val="24"/>
          <w:szCs w:val="24"/>
        </w:rPr>
        <w:t xml:space="preserve">. </w:t>
      </w:r>
    </w:p>
    <w:p>
      <w:pPr>
        <w:jc w:val="both"/>
        <w:spacing w:before="0" w:after="0" w:line="360" w:lineRule="auto"/>
      </w:pPr>
      <w:r>
        <w:rPr>
          <w:rFonts w:ascii="'GHEA Grapalat'" w:hAnsi="'GHEA Grapalat'" w:eastAsia="'GHEA Grapalat'" w:cs="'GHEA Grapalat'"/>
          <w:lang w:val="de-DE"/>
          <w:spacing w:val="0"/>
        </w:rPr>
        <w:t xml:space="preserve">1. </w:t>
      </w:r>
      <w:r>
        <w:rPr>
          <w:rFonts w:ascii="'GHEA Grapalat'" w:hAnsi="'GHEA Grapalat'" w:eastAsia="'GHEA Grapalat'" w:cs="'GHEA Grapalat'"/>
          <w:lang w:val="hy-HY"/>
          <w:spacing w:val="0"/>
        </w:rPr>
        <w:t xml:space="preserve">Հայաստանի</w:t>
      </w:r>
      <w:r>
        <w:rPr>
          <w:rFonts w:ascii="'GHEA Grapalat'" w:hAnsi="'GHEA Grapalat'" w:eastAsia="'GHEA Grapalat'" w:cs="'GHEA Grapalat'"/>
          <w:lang w:val="hy-HY"/>
          <w:spacing w:val="0"/>
        </w:rPr>
        <w:t xml:space="preserve"> </w:t>
      </w:r>
      <w:r>
        <w:rPr>
          <w:rFonts w:ascii="'GHEA Grapalat'" w:hAnsi="'GHEA Grapalat'" w:eastAsia="'GHEA Grapalat'" w:cs="'GHEA Grapalat'"/>
          <w:lang w:val="hy-HY"/>
          <w:spacing w:val="0"/>
        </w:rPr>
        <w:t xml:space="preserve">Հանրապետության</w:t>
      </w:r>
      <w:r>
        <w:rPr>
          <w:rFonts w:ascii="'GHEA Grapalat'" w:hAnsi="'GHEA Grapalat'" w:eastAsia="'GHEA Grapalat'" w:cs="'GHEA Grapalat'"/>
          <w:lang w:val="hy-HY"/>
          <w:spacing w:val="0"/>
        </w:rPr>
        <w:t xml:space="preserve"> </w:t>
      </w:r>
      <w:r>
        <w:rPr>
          <w:rFonts w:ascii="'GHEA Grapalat'" w:hAnsi="'GHEA Grapalat'" w:eastAsia="'GHEA Grapalat'" w:cs="'GHEA Grapalat'"/>
          <w:lang w:val="hy-HY"/>
          <w:spacing w:val="0"/>
        </w:rPr>
        <w:t xml:space="preserve">կառավարության</w:t>
      </w:r>
      <w:r>
        <w:rPr>
          <w:rFonts w:ascii="'GHEA Grapalat'" w:hAnsi="'GHEA Grapalat'" w:eastAsia="'GHEA Grapalat'" w:cs="'GHEA Grapalat'"/>
          <w:lang w:val="hy-HY"/>
          <w:spacing w:val="0"/>
        </w:rPr>
        <w:t xml:space="preserve"> 2020 </w:t>
      </w:r>
      <w:r>
        <w:rPr>
          <w:rFonts w:ascii="'GHEA Grapalat'" w:hAnsi="'GHEA Grapalat'" w:eastAsia="'GHEA Grapalat'" w:cs="'GHEA Grapalat'"/>
          <w:lang w:val="hy-HY"/>
          <w:spacing w:val="0"/>
        </w:rPr>
        <w:t xml:space="preserve">թվականի</w:t>
      </w:r>
      <w:r>
        <w:rPr>
          <w:rFonts w:ascii="'GHEA Grapalat'" w:hAnsi="'GHEA Grapalat'" w:eastAsia="'GHEA Grapalat'" w:cs="'GHEA Grapalat'"/>
          <w:lang w:val="hy-HY"/>
        </w:rPr>
        <w:t xml:space="preserve"> </w:t>
      </w:r>
      <w:r>
        <w:rPr>
          <w:rFonts w:ascii="'GHEA Grapalat'" w:hAnsi="'GHEA Grapalat'" w:eastAsia="'GHEA Grapalat'" w:cs="'GHEA Grapalat'"/>
        </w:rPr>
        <w:t xml:space="preserve">մարտի</w:t>
      </w:r>
      <w:r>
        <w:rPr>
          <w:rFonts w:ascii="'GHEA Grapalat'" w:hAnsi="'GHEA Grapalat'" w:eastAsia="'GHEA Grapalat'" w:cs="'GHEA Grapalat'"/>
          <w:lang w:val="de-DE"/>
        </w:rPr>
        <w:t xml:space="preserve"> 12</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ի</w:t>
      </w:r>
      <w:r>
        <w:rPr>
          <w:rFonts w:ascii="'GHEA Grapalat'" w:hAnsi="'GHEA Grapalat'" w:eastAsia="'GHEA Grapalat'" w:cs="'GHEA Grapalat'"/>
          <w:lang w:val="hy-HY"/>
        </w:rPr>
        <w:t xml:space="preserve"> </w:t>
      </w:r>
      <w:r>
        <w:rPr>
          <w:rFonts w:ascii="'GHEA Grapalat'" w:hAnsi="'GHEA Grapalat'" w:eastAsia="'GHEA Grapalat'" w:cs="'GHEA Grapalat'"/>
          <w:lang w:val="de-DE"/>
          <w:color w:val="black"/>
        </w:rPr>
        <w:t xml:space="preserve">«</w:t>
      </w:r>
      <w:r>
        <w:rPr>
          <w:rFonts w:ascii="'GHEA Grapalat'" w:hAnsi="'GHEA Grapalat'" w:eastAsia="'GHEA Grapalat'" w:cs="'GHEA Grapalat'"/>
          <w:color w:val="black"/>
        </w:rPr>
        <w:t xml:space="preserve">Լիազորած</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պետական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մարմին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ճանաչելու</w:t>
      </w:r>
      <w:r>
        <w:rPr>
          <w:rFonts w:ascii="'GHEA Grapalat'" w:hAnsi="'GHEA Grapalat'" w:eastAsia="'GHEA Grapalat'" w:cs="'GHEA Grapalat'"/>
          <w:lang w:val="de-DE"/>
          <w:color w:val="black"/>
        </w:rPr>
        <w:t xml:space="preserve">, </w:t>
      </w:r>
      <w:r>
        <w:rPr>
          <w:rFonts w:ascii="'GHEA Grapalat'" w:hAnsi="'GHEA Grapalat'" w:eastAsia="'GHEA Grapalat'" w:cs="'GHEA Grapalat'"/>
          <w:color w:val="black"/>
        </w:rPr>
        <w:t xml:space="preserve">սոցիալական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ապահովության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հաշվի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պայմանագրի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օրինակելի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ձևը</w:t>
      </w:r>
      <w:r>
        <w:rPr>
          <w:rFonts w:ascii="'GHEA Grapalat'" w:hAnsi="'GHEA Grapalat'" w:eastAsia="'GHEA Grapalat'" w:cs="'GHEA Grapalat'"/>
          <w:lang w:val="de-DE"/>
          <w:color w:val="black"/>
        </w:rPr>
        <w:t xml:space="preserve">, </w:t>
      </w:r>
      <w:r>
        <w:rPr>
          <w:rFonts w:ascii="'GHEA Grapalat'" w:hAnsi="'GHEA Grapalat'" w:eastAsia="'GHEA Grapalat'" w:cs="'GHEA Grapalat'"/>
          <w:color w:val="black"/>
        </w:rPr>
        <w:t xml:space="preserve">սոցիալական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ապահովության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հաշիվ</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բացելու</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համար</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անհրաժեշտ</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տվյալների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ցանկը</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և</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սոցիալական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ապահովության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հաշվին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մուտքագրելու</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միջոցով</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վճարվող</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գումարները</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սահմանելու</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մասին</w:t>
      </w:r>
      <w:r>
        <w:rPr>
          <w:rFonts w:ascii="'GHEA Grapalat'" w:hAnsi="'GHEA Grapalat'" w:eastAsia="'GHEA Grapalat'" w:cs="'GHEA Grapalat'"/>
          <w:lang w:val="de-DE"/>
        </w:rPr>
        <w:t xml:space="preserve">»</w:t>
      </w:r>
      <w:r>
        <w:rPr>
          <w:rFonts w:ascii="'GHEA Grapalat'" w:hAnsi="'GHEA Grapalat'" w:eastAsia="'GHEA Grapalat'" w:cs="'GHEA Grapalat'"/>
          <w:lang w:val="de-DE"/>
        </w:rPr>
        <w:t xml:space="preserve"> </w:t>
      </w:r>
      <w:r>
        <w:rPr>
          <w:rFonts w:ascii="'GHEA Grapalat'" w:hAnsi="'GHEA Grapalat'" w:eastAsia="'GHEA Grapalat'" w:cs="'GHEA Grapalat'"/>
          <w:lang w:val="de-DE"/>
        </w:rPr>
        <w:t xml:space="preserve">N</w:t>
      </w:r>
      <w:r>
        <w:rPr>
          <w:rFonts w:ascii="'GHEA Grapalat'" w:hAnsi="'GHEA Grapalat'" w:eastAsia="'GHEA Grapalat'" w:cs="'GHEA Grapalat'"/>
          <w:lang w:val="de-DE"/>
        </w:rPr>
        <w:t xml:space="preserve"> </w:t>
      </w:r>
      <w:r>
        <w:rPr>
          <w:rFonts w:ascii="'GHEA Grapalat'" w:hAnsi="'GHEA Grapalat'" w:eastAsia="'GHEA Grapalat'" w:cs="'GHEA Grapalat'"/>
          <w:lang w:val="de-DE"/>
        </w:rPr>
        <w:t xml:space="preserve">284</w:t>
      </w:r>
      <w:r>
        <w:rPr>
          <w:rFonts w:ascii="'GHEA Grapalat'" w:hAnsi="'GHEA Grapalat'" w:eastAsia="'GHEA Grapalat'" w:cs="'GHEA Grapalat'"/>
          <w:lang w:val="hy-HY"/>
        </w:rPr>
        <w:t xml:space="preserve">-</w:t>
      </w:r>
      <w:r>
        <w:rPr>
          <w:rFonts w:ascii="'GHEA Grapalat'" w:hAnsi="'GHEA Grapalat'" w:eastAsia="'GHEA Grapalat'" w:cs="'GHEA Grapalat'"/>
        </w:rPr>
        <w:t xml:space="preserve">Ն</w:t>
      </w:r>
      <w:r>
        <w:rPr>
          <w:rFonts w:ascii="'GHEA Grapalat'" w:hAnsi="'GHEA Grapalat'" w:eastAsia="'GHEA Grapalat'" w:cs="'GHEA Grapalat'"/>
        </w:rPr>
        <w:t xml:space="preserve"> </w:t>
      </w:r>
      <w:r>
        <w:rPr>
          <w:rFonts w:ascii="'GHEA Grapalat'" w:hAnsi="'GHEA Grapalat'" w:eastAsia="'GHEA Grapalat'" w:cs="'GHEA Grapalat'"/>
          <w:lang w:val="hy-HY"/>
        </w:rPr>
        <w:t xml:space="preserve">որոշման</w:t>
      </w:r>
      <w:r>
        <w:rPr>
          <w:rFonts w:ascii="'GHEA Grapalat'" w:hAnsi="'GHEA Grapalat'" w:eastAsia="'GHEA Grapalat'" w:cs="'GHEA Grapalat'"/>
          <w:lang w:val="hy-HY"/>
        </w:rPr>
        <w:t xml:space="preserve"> </w:t>
      </w:r>
      <w:r>
        <w:rPr>
          <w:rFonts w:ascii="'GHEA Grapalat'" w:hAnsi="'GHEA Grapalat'" w:eastAsia="'GHEA Grapalat'" w:cs="'GHEA Grapalat'"/>
          <w:lang w:val="de-DE"/>
        </w:rPr>
        <w:t xml:space="preserve">հավելված</w:t>
      </w:r>
      <w:r>
        <w:rPr>
          <w:rFonts w:ascii="'GHEA Grapalat'" w:hAnsi="'GHEA Grapalat'" w:eastAsia="'GHEA Grapalat'" w:cs="'GHEA Grapalat'"/>
          <w:lang w:val="hy-HY"/>
        </w:rPr>
        <w:t xml:space="preserve">ում</w:t>
      </w:r>
      <w:r>
        <w:rPr>
          <w:rFonts w:ascii="'GHEA Grapalat'" w:hAnsi="'GHEA Grapalat'" w:eastAsia="'GHEA Grapalat'" w:cs="'GHEA Grapalat'"/>
          <w:lang w:val="de-DE"/>
        </w:rPr>
        <w:t xml:space="preserve">՝ </w:t>
      </w:r>
    </w:p>
    <w:p>
      <w:pPr>
        <w:jc w:val="both"/>
        <w:spacing w:before="0" w:after="0" w:line="360" w:lineRule="auto"/>
      </w:pPr>
      <w:r>
        <w:rPr>
          <w:rFonts w:ascii="'GHEA Grapalat'" w:hAnsi="'GHEA Grapalat'" w:eastAsia="'GHEA Grapalat'" w:cs="'GHEA Grapalat'"/>
          <w:lang w:val="hy-HY"/>
          <w:color w:val="black"/>
        </w:rPr>
        <w:t xml:space="preserve">1) 3-րդ կետի 6-րդ ենթակետում «:» կետադրական նշանը փոխարինել «.» կետադրական նշանով և 3-րդ կետը լրացնել հետևյալ բովանդակությամբ նոր՝ 7-9-րդ ենթակետերով.</w:t>
      </w:r>
    </w:p>
    <w:p>
      <w:pPr>
        <w:jc w:val="both"/>
        <w:ind w:left="0" w:right="0" w:firstLine="630"/>
        <w:spacing w:before="0" w:after="0" w:line="360" w:lineRule="auto"/>
      </w:pPr>
      <w:r>
        <w:rPr>
          <w:rFonts w:ascii="'GHEA Grapalat'" w:hAnsi="'GHEA Grapalat'" w:eastAsia="'GHEA Grapalat'" w:cs="'GHEA Grapalat'"/>
          <w:lang w:val="hy-HY"/>
          <w:color w:val="black"/>
        </w:rPr>
        <w:t xml:space="preserve">«7) բանկը, համապատասխան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հնարավորությունների առկայության դեպքում, կարող է սուրհանդակային ծառայություններ մատուցելու լիազորություն ունեցող կազմակերպության (այսուհետ՝ առաքող կազմակերպություն) կամ իր աշխատակիցների միջոցով իրականացնել շահառուի՝ բանկի հաճախորդի (բանկային հաշվի տիրոջ) իրավունքներ ձեռք բերելու, վճարային քարտի առաքման համար անհրաժեշտ գործողությունները, եթե շահառուն՝</w:t>
      </w:r>
    </w:p>
    <w:p>
      <w:pPr>
        <w:jc w:val="both"/>
        <w:ind w:left="0" w:right="0" w:firstLine="630"/>
        <w:spacing w:before="0" w:after="0" w:line="360" w:lineRule="auto"/>
      </w:pPr>
      <w:r>
        <w:rPr>
          <w:rFonts w:ascii="'GHEA Grapalat'" w:hAnsi="'GHEA Grapalat'" w:eastAsia="'GHEA Grapalat'" w:cs="'GHEA Grapalat'"/>
          <w:lang w:val="hy-HY"/>
          <w:color w:val="black"/>
        </w:rPr>
        <w:t xml:space="preserve">ա. 85 տարին լրացած կամ </w:t>
      </w:r>
    </w:p>
    <w:p>
      <w:pPr>
        <w:jc w:val="both"/>
        <w:ind w:left="0" w:right="0" w:firstLine="630"/>
        <w:spacing w:before="0" w:after="0" w:line="360" w:lineRule="auto"/>
      </w:pPr>
      <w:r>
        <w:rPr>
          <w:rFonts w:ascii="'GHEA Grapalat'" w:hAnsi="'GHEA Grapalat'" w:eastAsia="'GHEA Grapalat'" w:cs="'GHEA Grapalat'"/>
          <w:lang w:val="hy-HY"/>
          <w:color w:val="black"/>
        </w:rPr>
        <w:t xml:space="preserve">բ. անկախ տարիքից՝ ֆունկցիոնալության ծանր սահմանափակում ունեցող (1-ին խմբի հաշմանդամություն) կամ </w:t>
      </w:r>
    </w:p>
    <w:p>
      <w:pPr>
        <w:jc w:val="both"/>
        <w:ind w:left="0" w:right="0" w:firstLine="630"/>
        <w:spacing w:before="0" w:after="0" w:line="360" w:lineRule="auto"/>
      </w:pPr>
      <w:r>
        <w:rPr>
          <w:rFonts w:ascii="'GHEA Grapalat'" w:hAnsi="'GHEA Grapalat'" w:eastAsia="'GHEA Grapalat'" w:cs="'GHEA Grapalat'"/>
          <w:lang w:val="hy-HY"/>
          <w:color w:val="black"/>
        </w:rPr>
        <w:t xml:space="preserve">գ. 75-85 տարեկան՝ ֆունկցիոնալության խորը սահմանափակում ունեցող (2-րդ խմբի հաշմանդամություն) կամ </w:t>
      </w:r>
    </w:p>
    <w:p>
      <w:pPr>
        <w:jc w:val="both"/>
        <w:ind w:left="0" w:right="0" w:firstLine="630"/>
        <w:spacing w:before="0" w:after="0" w:line="360" w:lineRule="auto"/>
      </w:pPr>
      <w:r>
        <w:rPr>
          <w:rFonts w:ascii="'GHEA Grapalat'" w:hAnsi="'GHEA Grapalat'" w:eastAsia="'GHEA Grapalat'" w:cs="'GHEA Grapalat'"/>
          <w:lang w:val="hy-HY"/>
          <w:color w:val="black"/>
        </w:rPr>
        <w:t xml:space="preserve">դ. անկախ տարիքից՝ տեղաշարժման սահմանափակում ունեցող այլ անձ է</w:t>
      </w:r>
      <w:r>
        <w:rPr>
          <w:rFonts w:ascii="'Cambria Math'" w:hAnsi="'Cambria Math'" w:eastAsia="'Cambria Math'" w:cs="'Cambria Math'"/>
          <w:lang w:val="hy-HY"/>
          <w:color w:val="black"/>
        </w:rPr>
        <w:t xml:space="preserve">․</w:t>
      </w:r>
    </w:p>
    <w:p>
      <w:pPr>
        <w:jc w:val="both"/>
        <w:ind w:left="0" w:right="0" w:firstLine="630"/>
        <w:spacing w:line="360" w:lineRule="auto"/>
      </w:pPr>
      <w:r>
        <w:rPr>
          <w:rFonts w:ascii="'GHEA Grapalat'" w:hAnsi="'GHEA Grapalat'" w:eastAsia="'GHEA Grapalat'" w:cs="'GHEA Grapalat'"/>
          <w:lang w:val="hy-HY"/>
          <w:color w:val="black"/>
        </w:rPr>
        <w:t xml:space="preserve">8) Սույն կետի 7-րդ ենթակետում նշված դեպքում, եթե օրինական ներկայացուցիչ չունեցող շահառուն օբյեկտիվ պատճառներով (առողջական ծանր վիճակ, ֆիզիկական խնդիրների առկայություն և այլն) չի կարող ստորագրել անհրաժեշտ փաստաթուղթը, ապա փաստաթղթի առաքումը կարող է կազմակերպվել հետևյալ եղանակներով՝</w:t>
      </w:r>
    </w:p>
    <w:p>
      <w:pPr>
        <w:jc w:val="both"/>
        <w:ind w:left="0" w:right="0" w:firstLine="630"/>
        <w:spacing w:line="360" w:lineRule="auto"/>
      </w:pPr>
      <w:r>
        <w:rPr>
          <w:rFonts w:ascii="'GHEA Grapalat'" w:hAnsi="'GHEA Grapalat'" w:eastAsia="'GHEA Grapalat'" w:cs="'GHEA Grapalat'"/>
          <w:lang w:val="hy-HY"/>
          <w:color w:val="black"/>
        </w:rPr>
        <w:t xml:space="preserve">ա</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առաքող կազմակերպության միջոցով՝ լիազոր մարմնի ներկայացուցչի մասնակցությամբ,</w:t>
      </w:r>
    </w:p>
    <w:p>
      <w:pPr>
        <w:jc w:val="both"/>
        <w:ind w:left="0" w:right="0" w:firstLine="630"/>
        <w:spacing w:line="360" w:lineRule="auto"/>
      </w:pPr>
      <w:r>
        <w:rPr>
          <w:rFonts w:ascii="'GHEA Grapalat'" w:hAnsi="'GHEA Grapalat'" w:eastAsia="'GHEA Grapalat'" w:cs="'GHEA Grapalat'"/>
          <w:lang w:val="hy-HY"/>
          <w:color w:val="black"/>
        </w:rPr>
        <w:t xml:space="preserve">բ</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բանկի ներկայացուցչի միջոցով՝ լիազոր մարմնի ներկայացուցչի մասնակցությամբ,</w:t>
      </w:r>
    </w:p>
    <w:p>
      <w:pPr>
        <w:jc w:val="both"/>
        <w:ind w:left="0" w:right="0" w:firstLine="630"/>
        <w:spacing w:line="360" w:lineRule="auto"/>
      </w:pPr>
      <w:r>
        <w:rPr>
          <w:rFonts w:ascii="'GHEA Grapalat'" w:hAnsi="'GHEA Grapalat'" w:eastAsia="'GHEA Grapalat'" w:cs="'GHEA Grapalat'"/>
          <w:lang w:val="hy-HY"/>
          <w:color w:val="black"/>
        </w:rPr>
        <w:t xml:space="preserve">գ</w:t>
      </w:r>
      <w:r>
        <w:rPr>
          <w:rFonts w:ascii="'Cambria Math'" w:hAnsi="'Cambria Math'" w:eastAsia="'Cambria Math'" w:cs="'Cambria Math'"/>
          <w:lang w:val="hy-HY"/>
          <w:color w:val="black"/>
        </w:rPr>
        <w:t xml:space="preserve">․</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լիազոր մարմնի ներկայացուցչի միջոցով՝ բանկի հետ համաձայնեցված դեպքերում և ընթացակարգով։</w:t>
      </w:r>
    </w:p>
    <w:p>
      <w:pPr>
        <w:jc w:val="both"/>
        <w:ind w:left="0" w:right="0" w:firstLine="630"/>
        <w:spacing w:line="360" w:lineRule="auto"/>
      </w:pPr>
      <w:r>
        <w:rPr>
          <w:rFonts w:ascii="'GHEA Grapalat'" w:hAnsi="'GHEA Grapalat'" w:eastAsia="'GHEA Grapalat'" w:cs="'GHEA Grapalat'"/>
          <w:lang w:val="hy-HY"/>
          <w:color w:val="black"/>
        </w:rPr>
        <w:t xml:space="preserve">Նշված դեպքերում, շահառուի բանավոր կամաարտահայտության հիման վրա լիազոր մարմնի ներկայացուցիչը կազմում է փաստաթղթի բովանդակությանը համապատասխանող արձանագրություն, որն ըստ առաքման եղանակի ստորագրում են՝ լիազոր մարմնի ներկայացուցիչը և առաքիչը՝ սույն ենթակետի «ա» պարբերության դեպքում, լիազոր մարմնի ներկայացուցիչը և բանկի ներկայացուցիչը՝ սույն ենթակետի «բ» և «գ» պարբերությունների դեպքում։ Սույն ենթակետում նշված կարգով կազմված և ստորագրված արձանագրության առկայության դեպքում փաստաթուղթը համարվում է ստորագրված շահառուի կողմից.</w:t>
      </w:r>
    </w:p>
    <w:p>
      <w:pPr>
        <w:jc w:val="both"/>
        <w:ind w:left="0" w:right="0" w:firstLine="630"/>
        <w:spacing w:line="360" w:lineRule="auto"/>
      </w:pPr>
      <w:r>
        <w:rPr>
          <w:rFonts w:ascii="'GHEA Grapalat'" w:hAnsi="'GHEA Grapalat'" w:eastAsia="'GHEA Grapalat'" w:cs="'GHEA Grapalat'"/>
          <w:lang w:val="hy-HY"/>
          <w:color w:val="black"/>
        </w:rPr>
        <w:t xml:space="preserve">9) </w:t>
      </w:r>
      <w:r>
        <w:rPr>
          <w:rFonts w:ascii="'GHEA Grapalat'" w:hAnsi="'GHEA Grapalat'" w:eastAsia="'GHEA Grapalat'" w:cs="'GHEA Grapalat'"/>
          <w:lang w:val="hy-HY"/>
          <w:color w:val="black"/>
        </w:rPr>
        <w:t xml:space="preserve">բանկային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պայմանագիրը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շահառուի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անունից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կարող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կնքել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շահառուի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անվամբ</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բացված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սոցիալական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ապահովության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բանկային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առկա</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միջոցները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դուրս</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գրելու</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կարգադրություն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բանկին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կարող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ներկայացնել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նաև սույն պայմանագրի 6-րդ կետում նշված անձը</w:t>
      </w:r>
      <w:r>
        <w:rPr>
          <w:rFonts w:ascii="'GHEA Grapalat'" w:hAnsi="'GHEA Grapalat'" w:eastAsia="'GHEA Grapalat'" w:cs="'GHEA Grapalat'"/>
          <w:lang w:val="hy-HY"/>
          <w:color w:val="black"/>
        </w:rPr>
        <w:t xml:space="preserve">։».</w:t>
      </w:r>
    </w:p>
    <w:p>
      <w:pPr>
        <w:jc w:val="both"/>
        <w:ind w:left="0" w:right="0" w:firstLine="630"/>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3.1-ին կետի 2-րդ ենթակետում «:» կետադրական նշանը փոխարինել «.» կետադրական նշանով և 3.1-ին կետը լրացնել հետևյալ բովանդակությամբ նոր՝ 3-րդ ենթակետով.</w:t>
      </w:r>
      <w:r>
        <w:rPr>
          <w:rFonts w:ascii="'GHEA Grapalat'" w:hAnsi="'GHEA Grapalat'" w:eastAsia="'GHEA Grapalat'" w:cs="'GHEA Grapalat'"/>
          <w:lang w:val="hy-HY"/>
          <w:color w:val="black"/>
        </w:rPr>
        <w:t xml:space="preserve">  </w:t>
      </w:r>
    </w:p>
    <w:p>
      <w:pPr>
        <w:jc w:val="both"/>
        <w:ind w:left="0" w:right="0" w:firstLine="630"/>
        <w:spacing w:before="0" w:after="0" w:line="360" w:lineRule="auto"/>
      </w:pPr>
      <w:r>
        <w:rPr>
          <w:rFonts w:ascii="'GHEA Grapalat'" w:hAnsi="'GHEA Grapalat'" w:eastAsia="'GHEA Grapalat'" w:cs="'GHEA Grapalat'"/>
          <w:lang w:val="hy-HY"/>
          <w:color w:val="black"/>
        </w:rPr>
        <w:t xml:space="preserve">«3) համապատասխան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հնարավորությունների առկայության դեպքում՝ առաքող կազմակերպության միջոցով:»</w:t>
      </w:r>
      <w:r>
        <w:rPr>
          <w:rFonts w:ascii="'Cambria Math'" w:hAnsi="'Cambria Math'" w:eastAsia="'Cambria Math'" w:cs="'Cambria Math'"/>
          <w:lang w:val="hy-HY"/>
          <w:color w:val="black"/>
        </w:rPr>
        <w:t xml:space="preserve">․</w:t>
      </w:r>
    </w:p>
    <w:p>
      <w:pPr>
        <w:jc w:val="both"/>
        <w:ind w:left="0" w:right="0" w:firstLine="630"/>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12-րդ կետի 4-րդ ենթակետում «:» կետադրական նշանը փոխարինել «.» կետադրական նշանով և 12-րդ կետը լրացնել հետևյալ բովանդակությամբ նոր՝ 5-րդ ենթակետով.</w:t>
      </w:r>
      <w:r>
        <w:rPr>
          <w:rFonts w:ascii="'GHEA Grapalat'" w:hAnsi="'GHEA Grapalat'" w:eastAsia="'GHEA Grapalat'" w:cs="'GHEA Grapalat'"/>
          <w:lang w:val="hy-HY"/>
          <w:color w:val="black"/>
        </w:rPr>
        <w:t xml:space="preserve">  </w:t>
      </w:r>
    </w:p>
    <w:p>
      <w:pPr>
        <w:jc w:val="both"/>
        <w:ind w:left="0" w:right="0" w:firstLine="630"/>
        <w:spacing w:before="0" w:after="0" w:line="360" w:lineRule="auto"/>
      </w:pPr>
      <w:r>
        <w:rPr>
          <w:rFonts w:ascii="'GHEA Grapalat'" w:hAnsi="'GHEA Grapalat'" w:eastAsia="'GHEA Grapalat'" w:cs="'GHEA Grapalat'"/>
          <w:lang w:val="hy-HY"/>
          <w:color w:val="black"/>
        </w:rPr>
        <w:t xml:space="preserve">«5) ոչ ուշ, քան տվյալ ամսվա վճարման ցուցակը ներկայացնելու օրը բանկին տրամադրել սույն կարգի 3-րդ կետի 7-րդ ենթակետում նշված պայմաններին բավարարող շահառուների՝ սույն պայմանագրի N 9 ձևով սահմանված տվյալները:».</w:t>
      </w:r>
    </w:p>
    <w:p>
      <w:pPr>
        <w:jc w:val="both"/>
        <w:ind w:left="0" w:right="0" w:firstLine="630"/>
        <w:spacing w:before="0" w:after="0"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13-րդ կետը «կետով» բառից հետո լրացնել «, բացառությամբ 3-րդ կետի 7-րդ ենթակետի,» բառերով.</w:t>
      </w:r>
    </w:p>
    <w:p>
      <w:pPr>
        <w:jc w:val="both"/>
        <w:ind w:left="0" w:right="0" w:firstLine="630"/>
        <w:spacing w:before="0" w:after="0" w:line="360"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13-րդ կետից հետո լրացնել հետևյալ բովանդակությամբ նոր՝ 13.1-ին և 13.2-րդ կետերը.</w:t>
      </w:r>
    </w:p>
    <w:p>
      <w:pPr>
        <w:jc w:val="both"/>
        <w:ind w:left="0" w:right="0" w:firstLine="630"/>
        <w:spacing w:before="0" w:after="0" w:line="360" w:lineRule="auto"/>
      </w:pPr>
      <w:r>
        <w:rPr>
          <w:rFonts w:ascii="'GHEA Grapalat'" w:hAnsi="'GHEA Grapalat'" w:eastAsia="'GHEA Grapalat'" w:cs="'GHEA Grapalat'"/>
          <w:lang w:val="hy-HY"/>
          <w:color w:val="black"/>
        </w:rPr>
        <w:t xml:space="preserve">«13.1. </w:t>
      </w:r>
      <w:r>
        <w:rPr>
          <w:rFonts w:ascii="'GHEA Grapalat'" w:hAnsi="'GHEA Grapalat'" w:eastAsia="'GHEA Grapalat'" w:cs="'GHEA Grapalat'"/>
          <w:lang w:val="hy-HY"/>
          <w:color w:val="black"/>
        </w:rPr>
        <w:t xml:space="preserve">Սույն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պայմանագրի</w:t>
      </w:r>
      <w:r>
        <w:rPr>
          <w:rFonts w:ascii="'GHEA Grapalat'" w:hAnsi="'GHEA Grapalat'" w:eastAsia="'GHEA Grapalat'" w:cs="'GHEA Grapalat'"/>
          <w:lang w:val="hy-HY"/>
          <w:color w:val="black"/>
        </w:rPr>
        <w:t xml:space="preserve"> 3-</w:t>
      </w:r>
      <w:r>
        <w:rPr>
          <w:rFonts w:ascii="'GHEA Grapalat'" w:hAnsi="'GHEA Grapalat'" w:eastAsia="'GHEA Grapalat'" w:cs="'GHEA Grapalat'"/>
          <w:lang w:val="hy-HY"/>
          <w:color w:val="black"/>
        </w:rPr>
        <w:t xml:space="preserve">րդ</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կետի</w:t>
      </w:r>
      <w:r>
        <w:rPr>
          <w:rFonts w:ascii="'GHEA Grapalat'" w:hAnsi="'GHEA Grapalat'" w:eastAsia="'GHEA Grapalat'" w:cs="'GHEA Grapalat'"/>
          <w:lang w:val="hy-HY"/>
          <w:color w:val="black"/>
        </w:rPr>
        <w:t xml:space="preserve"> 7-</w:t>
      </w:r>
      <w:r>
        <w:rPr>
          <w:rFonts w:ascii="'GHEA Grapalat'" w:hAnsi="'GHEA Grapalat'" w:eastAsia="'GHEA Grapalat'" w:cs="'GHEA Grapalat'"/>
          <w:lang w:val="hy-HY"/>
          <w:color w:val="black"/>
        </w:rPr>
        <w:t xml:space="preserve">րդ</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ենթակետով</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նախատեսված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սուրհանդակային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ծառայության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ձեռք</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բերման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դիմաց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առաքող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կազմակերպություններին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վճարած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գումարը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լիազոր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մարմինն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ամբողջությամբ</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փոխհատուցում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բանկին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Տվյալ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ամսվա</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համար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բանկի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կատարած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ծախսերը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լիազոր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մարմինը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փոխհատուցում</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սույն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պայմանագրի</w:t>
      </w:r>
      <w:r>
        <w:rPr>
          <w:rFonts w:ascii="'GHEA Grapalat'" w:hAnsi="'GHEA Grapalat'" w:eastAsia="'GHEA Grapalat'" w:cs="'GHEA Grapalat'"/>
          <w:lang w:val="hy-HY"/>
          <w:color w:val="black"/>
        </w:rPr>
        <w:t xml:space="preserve"> N 10 </w:t>
      </w:r>
      <w:r>
        <w:rPr>
          <w:rFonts w:ascii="'GHEA Grapalat'" w:hAnsi="'GHEA Grapalat'" w:eastAsia="'GHEA Grapalat'" w:cs="'GHEA Grapalat'"/>
          <w:lang w:val="hy-HY"/>
          <w:color w:val="black"/>
        </w:rPr>
        <w:t xml:space="preserve">ձևով սահմանված՝ բանկի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ներկայացրած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հայտի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հիման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վրա</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հայտը</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ներկայացնելուց</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հետո՝</w:t>
      </w:r>
      <w:r>
        <w:rPr>
          <w:rFonts w:ascii="'GHEA Grapalat'" w:hAnsi="'GHEA Grapalat'" w:eastAsia="'GHEA Grapalat'" w:cs="'GHEA Grapalat'"/>
          <w:lang w:val="hy-HY"/>
          <w:color w:val="black"/>
        </w:rPr>
        <w:t xml:space="preserve"> 3 </w:t>
      </w:r>
      <w:r>
        <w:rPr>
          <w:rFonts w:ascii="'GHEA Grapalat'" w:hAnsi="'GHEA Grapalat'" w:eastAsia="'GHEA Grapalat'" w:cs="'GHEA Grapalat'"/>
          <w:lang w:val="hy-HY"/>
          <w:color w:val="black"/>
        </w:rPr>
        <w:t xml:space="preserve">աշխատանքային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օրվա</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ընթացքում</w:t>
      </w:r>
      <w:r>
        <w:rPr>
          <w:rFonts w:ascii="'GHEA Grapalat'" w:hAnsi="'GHEA Grapalat'" w:eastAsia="'GHEA Grapalat'" w:cs="'GHEA Grapalat'"/>
          <w:lang w:val="hy-HY"/>
          <w:color w:val="black"/>
        </w:rPr>
        <w:t xml:space="preserve">:</w:t>
      </w:r>
    </w:p>
    <w:p>
      <w:pPr>
        <w:jc w:val="both"/>
        <w:ind w:left="0" w:right="0" w:firstLine="630"/>
        <w:spacing w:before="0" w:after="0" w:line="360" w:lineRule="auto"/>
      </w:pPr>
      <w:r>
        <w:rPr>
          <w:rFonts w:ascii="'GHEA Grapalat'" w:hAnsi="'GHEA Grapalat'" w:eastAsia="'GHEA Grapalat'" w:cs="'GHEA Grapalat'"/>
          <w:lang w:val="hy-HY"/>
          <w:color w:val="black"/>
        </w:rPr>
        <w:t xml:space="preserve">13.2. </w:t>
      </w:r>
      <w:r>
        <w:rPr>
          <w:rFonts w:ascii="'GHEA Grapalat'" w:hAnsi="'GHEA Grapalat'" w:eastAsia="'GHEA Grapalat'" w:cs="'GHEA Grapalat'"/>
          <w:lang w:val="hy-HY"/>
          <w:color w:val="black"/>
        </w:rPr>
        <w:t xml:space="preserve">Սույն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պայմանագրի</w:t>
      </w:r>
      <w:r>
        <w:rPr>
          <w:rFonts w:ascii="'GHEA Grapalat'" w:hAnsi="'GHEA Grapalat'" w:eastAsia="'GHEA Grapalat'" w:cs="'GHEA Grapalat'"/>
          <w:lang w:val="hy-HY"/>
          <w:color w:val="black"/>
        </w:rPr>
        <w:t xml:space="preserve"> 3-</w:t>
      </w:r>
      <w:r>
        <w:rPr>
          <w:rFonts w:ascii="'GHEA Grapalat'" w:hAnsi="'GHEA Grapalat'" w:eastAsia="'GHEA Grapalat'" w:cs="'GHEA Grapalat'"/>
          <w:lang w:val="hy-HY"/>
          <w:color w:val="black"/>
        </w:rPr>
        <w:t xml:space="preserve">րդ</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կետի</w:t>
      </w:r>
      <w:r>
        <w:rPr>
          <w:rFonts w:ascii="'GHEA Grapalat'" w:hAnsi="'GHEA Grapalat'" w:eastAsia="'GHEA Grapalat'" w:cs="'GHEA Grapalat'"/>
          <w:lang w:val="hy-HY"/>
          <w:color w:val="black"/>
        </w:rPr>
        <w:t xml:space="preserve"> 7-</w:t>
      </w:r>
      <w:r>
        <w:rPr>
          <w:rFonts w:ascii="'GHEA Grapalat'" w:hAnsi="'GHEA Grapalat'" w:eastAsia="'GHEA Grapalat'" w:cs="'GHEA Grapalat'"/>
          <w:lang w:val="hy-HY"/>
          <w:color w:val="black"/>
        </w:rPr>
        <w:t xml:space="preserve">րդ</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ենթակետով</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նախատեսված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սուրհանդակային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ծառայության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ձեռք</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բերման</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սակագինը, որը կարող</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է</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տարբերակվել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ըստ</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բնակավայրերի,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նախապես</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համաձայնեցվում</w:t>
      </w:r>
      <w:r>
        <w:rPr>
          <w:rFonts w:ascii="'GHEA Grapalat'" w:hAnsi="'GHEA Grapalat'" w:eastAsia="'GHEA Grapalat'" w:cs="'GHEA Grapalat'"/>
          <w:lang w:val="hy-HY"/>
          <w:color w:val="black"/>
        </w:rPr>
        <w:t xml:space="preserve"> է </w:t>
      </w:r>
      <w:r>
        <w:rPr>
          <w:rFonts w:ascii="'GHEA Grapalat'" w:hAnsi="'GHEA Grapalat'" w:eastAsia="'GHEA Grapalat'" w:cs="'GHEA Grapalat'"/>
          <w:lang w:val="hy-HY"/>
          <w:color w:val="black"/>
        </w:rPr>
        <w:t xml:space="preserve">լիազոր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մարմնի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հետ</w:t>
      </w:r>
      <w:r>
        <w:rPr>
          <w:rFonts w:ascii="'GHEA Grapalat'" w:hAnsi="'GHEA Grapalat'" w:eastAsia="'GHEA Grapalat'" w:cs="'GHEA Grapalat'"/>
          <w:lang w:val="hy-HY"/>
          <w:color w:val="black"/>
        </w:rPr>
        <w:t xml:space="preserve">:».</w:t>
      </w:r>
    </w:p>
    <w:p>
      <w:pPr>
        <w:jc w:val="both"/>
        <w:ind w:left="0" w:right="0" w:firstLine="630"/>
        <w:spacing w:before="0" w:after="0" w:line="360" w:lineRule="auto"/>
      </w:pPr>
      <w:r>
        <w:rPr>
          <w:rFonts w:ascii="'GHEA Grapalat'" w:hAnsi="'GHEA Grapalat'" w:eastAsia="'GHEA Grapalat'" w:cs="'GHEA Grapalat'"/>
          <w:lang w:val="hy-HY"/>
          <w:color w:val="black"/>
        </w:rPr>
        <w:t xml:space="preserve">5)</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N 2 Ձևի 5-9-րդ կետերը շարադրել հետևյալ խմբագրությամբ</w:t>
      </w:r>
      <w:r>
        <w:rPr>
          <w:rFonts w:ascii="'Cambria Math'" w:hAnsi="'Cambria Math'" w:eastAsia="'Cambria Math'" w:cs="'Cambria Math'"/>
          <w:lang w:val="hy-HY"/>
          <w:color w:val="black"/>
        </w:rPr>
        <w:t xml:space="preserve">․ </w:t>
      </w:r>
    </w:p>
    <w:p>
      <w:pPr>
        <w:jc w:val="both"/>
        <w:ind w:left="0" w:right="0" w:firstLine="630"/>
        <w:spacing w:before="0" w:after="0" w:line="360" w:lineRule="auto"/>
      </w:pPr>
      <w:r>
        <w:rPr>
          <w:rFonts w:ascii="'GHEA Grapalat'" w:hAnsi="'GHEA Grapalat'" w:eastAsia="'GHEA Grapalat'" w:cs="'GHEA Grapalat'"/>
          <w:lang w:val="hy-HY"/>
          <w:color w:val="black"/>
        </w:rPr>
        <w:t xml:space="preserve">«5. Պարբերական դրամական վճարների գործերի թիվը, որոնց բանկային հաշիվներից պարբերական դրամական վճարների գումարները հաշվետու ամսվա ընթացքում, լիազոր մարմնի համապատասխան կարգադրության հիման վրա, բանկը վերադարձրել է Հայաստանի Հանրապետության պետական բյուջե (ըստ գանձապետական հաշիվների).</w:t>
      </w:r>
    </w:p>
    <w:p>
      <w:pPr>
        <w:jc w:val="both"/>
        <w:spacing w:before="0" w:after="0" w:line="360" w:lineRule="auto"/>
      </w:pPr>
      <w:r>
        <w:rPr>
          <w:rFonts w:ascii="'GHEA Grapalat'" w:hAnsi="'GHEA Grapalat'" w:eastAsia="'GHEA Grapalat'" w:cs="'GHEA Grapalat'"/>
          <w:lang w:val="hy-HY"/>
          <w:color w:val="black"/>
        </w:rPr>
        <w:t xml:space="preserve">6. Լիազոր մարմնի կարգադրության հիման վրա հաշվետու ամսվա ընթացքում բանկի կողմից Հայաստանի Հանրապետության պետական բյուջե վերադարձված պարբերական դրամական վճարների գումարների հանրագումարը</w:t>
      </w:r>
      <w:r>
        <w:rPr>
          <w:rFonts w:ascii="'Cambria Math'" w:hAnsi="'Cambria Math'" w:eastAsia="'Cambria Math'" w:cs="'Cambria Math'"/>
          <w:lang w:val="hy-HY"/>
          <w:color w:val="black"/>
        </w:rPr>
        <w:t xml:space="preserve">․</w:t>
      </w:r>
    </w:p>
    <w:p>
      <w:pPr>
        <w:jc w:val="both"/>
        <w:spacing w:before="0" w:after="0" w:line="360" w:lineRule="auto"/>
      </w:pPr>
      <w:r>
        <w:rPr>
          <w:rFonts w:ascii="'GHEA Grapalat'" w:hAnsi="'GHEA Grapalat'" w:eastAsia="'GHEA Grapalat'" w:cs="'GHEA Grapalat'"/>
          <w:lang w:val="hy-HY"/>
          <w:color w:val="black"/>
        </w:rPr>
        <w:t xml:space="preserve">7. Պարբերական դրամական վճարների գործերի թիվը (սույն ձևի 3-րդ և 5-րդ կետերի տվյալների տարբերությունը), որոնց բանկային հաշիվներին մուտքագրելու համար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ամսվա ընթացքում բանկին պետական բյուջեից փոխանցվել են պարբերական դրամական վճարների գումարներ, սակայն դրանք բանկը վերադարձրել է (ըստ գանձապետական հաշիվների)</w:t>
      </w:r>
      <w:r>
        <w:rPr>
          <w:rFonts w:ascii="'Cambria Math'" w:hAnsi="'Cambria Math'" w:eastAsia="'Cambria Math'" w:cs="'Cambria Math'"/>
          <w:lang w:val="hy-HY"/>
          <w:color w:val="black"/>
        </w:rPr>
        <w:t xml:space="preserve">․</w:t>
      </w:r>
    </w:p>
    <w:p>
      <w:pPr>
        <w:jc w:val="both"/>
        <w:spacing w:before="0" w:after="0" w:line="360" w:lineRule="auto"/>
      </w:pPr>
      <w:r>
        <w:rPr>
          <w:rFonts w:ascii="'GHEA Grapalat'" w:hAnsi="'GHEA Grapalat'" w:eastAsia="'GHEA Grapalat'" w:cs="'GHEA Grapalat'"/>
          <w:lang w:val="hy-HY"/>
          <w:color w:val="black"/>
        </w:rPr>
        <w:t xml:space="preserve">8. Հաշվետու ամսվա ընթացքում բանկին փոխանցված պարբերական դրամական վճարների և պետական բյուջե (ըստ գանձապետական հաշիվների) վերադարձված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գումարների</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տարբերությունը (սույն ձևի 4-րդ և 6-րդ կետերի տվյալների տարբերությունը).</w:t>
      </w:r>
    </w:p>
    <w:p>
      <w:pPr>
        <w:jc w:val="both"/>
        <w:spacing w:before="0" w:after="0" w:line="360" w:lineRule="auto"/>
      </w:pPr>
      <w:r>
        <w:rPr>
          <w:rFonts w:ascii="'GHEA Grapalat'" w:hAnsi="'GHEA Grapalat'" w:eastAsia="'GHEA Grapalat'" w:cs="'GHEA Grapalat'"/>
          <w:lang w:val="hy-HY"/>
          <w:color w:val="black"/>
        </w:rPr>
        <w:t xml:space="preserve">9. Հաշվետու ամսվա համար բանկին փոխանցված՝ փոխհատուցված ընդհանուր գումարը»</w:t>
      </w:r>
      <w:r>
        <w:rPr>
          <w:rFonts w:ascii="'Cambria Math'" w:hAnsi="'Cambria Math'" w:eastAsia="'Cambria Math'" w:cs="'Cambria Math'"/>
          <w:lang w:val="hy-HY"/>
          <w:color w:val="black"/>
        </w:rPr>
        <w:t xml:space="preserve">․</w:t>
      </w:r>
    </w:p>
    <w:p>
      <w:pPr>
        <w:jc w:val="both"/>
        <w:ind w:left="0" w:right="0" w:firstLine="630"/>
        <w:spacing w:before="0" w:after="0" w:line="360" w:lineRule="auto"/>
      </w:pPr>
      <w:r>
        <w:rPr>
          <w:rFonts w:ascii="'GHEA Grapalat'" w:hAnsi="'GHEA Grapalat'" w:eastAsia="'GHEA Grapalat'" w:cs="'GHEA Grapalat'"/>
          <w:lang w:val="hy-HY"/>
          <w:color w:val="black"/>
        </w:rPr>
        <w:t xml:space="preserve">6)</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N 8 Ձևից հետո լրացնել հետևյալ բովանդակությամբ նոր՝ N N 9-10-րդ Ձևերով համաձայն հավելվածի։ </w:t>
      </w:r>
    </w:p>
    <w:p>
      <w:pPr>
        <w:jc w:val="both"/>
        <w:spacing w:before="0" w:after="0" w:line="360" w:lineRule="auto"/>
      </w:pPr>
      <w:r>
        <w:rPr>
          <w:rFonts w:ascii="'GHEA Grapalat'" w:hAnsi="'GHEA Grapalat'" w:eastAsia="'GHEA Grapalat'" w:cs="'GHEA Grapalat'"/>
          <w:lang w:val="hy-HY"/>
          <w:color w:val="black"/>
        </w:rPr>
        <w:t xml:space="preserve">1. Սույն որոշումից բխող՝ լիազոր</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մարմնի և բանկի միջև կնքված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պայմանագրում փոփոխություններ և լրացումներ կատարվում են կողմերի փոխադարձ համաձայնությամբ` լրացուցիչ համաձայնագրեր կնքելու միջոցով, որոնք կհանդիսանան այդ պայմանագրի անբաժանելի մասը:</w:t>
      </w:r>
    </w:p>
    <w:p>
      <w:pPr>
        <w:jc w:val="both"/>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Սույն որոշումն ուժի մեջ է մտնում պաշտոնական հրապարակմանը հաջորդող օրվանից։ Որոշման հավելվածի 3-րդ կետի 7‑րդ ենթակետի գործողությունը տարածվում է նաև դեպքերի վրա, երբ շահառուն բավարարում է այդ ենթակետում նշված պայմաններին, իսկ նրա տվյալները ներառված են բանկերին տրամադրված՝ 2026 թվականի փետրվար, մարտ ամիսների վճարման ցուցակներում։</w:t>
      </w:r>
    </w:p>
    <w:p>
      <w:pPr>
        <w:jc w:val="both"/>
        <w:ind w:left="0" w:right="0" w:firstLine="630"/>
        <w:spacing w:before="0" w:after="0" w:line="360" w:lineRule="auto"/>
      </w:pPr>
      <w:r>
        <w:rPr>
          <w:rFonts w:ascii="'GHEA Grapalat'" w:hAnsi="'GHEA Grapalat'" w:eastAsia="'GHEA Grapalat'" w:cs="'GHEA Grapalat'"/>
          <w:lang w:val="hy-HY"/>
          <w:color w:val="black"/>
          <w:sz w:val="24"/>
          <w:szCs w:val="24"/>
          <w:b w:val="1"/>
          <w:bCs w:val="1"/>
          <w:u w:val="single"/>
        </w:rPr>
        <w:t xml:space="preserve"> </w:t>
      </w:r>
    </w:p>
    <w:p>
      <w:pPr>
        <w:spacing w:after="160" w:line="256.8" w:lineRule="auto"/>
      </w:pPr>
      <w:r>
        <w:rPr>
          <w:rFonts w:ascii="'GHEA Grapalat'" w:hAnsi="'GHEA Grapalat'" w:eastAsia="'GHEA Grapalat'" w:cs="'GHEA Grapalat'"/>
          <w:lang w:val="hy-HY"/>
          <w:color w:val="black"/>
          <w:b w:val="1"/>
          <w:bCs w:val="1"/>
        </w:rPr>
        <w:t xml:space="preserve"> </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«Հավելված</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ՀՀ կառավարության 2026 թվականի</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--------------ի N ------Ն որոշման</w:t>
      </w:r>
    </w:p>
    <w:p>
      <w:pPr>
        <w:jc w:val="end"/>
        <w:ind w:left="0" w:right="0" w:firstLine="630"/>
        <w:spacing w:before="0" w:after="0" w:line="276" w:lineRule="auto"/>
      </w:pPr>
      <w:r>
        <w:rPr>
          <w:rFonts w:ascii="'GHEA Grapalat'" w:hAnsi="'GHEA Grapalat'" w:eastAsia="'GHEA Grapalat'" w:cs="'GHEA Grapalat'"/>
          <w:lang w:val="hy-HY"/>
          <w:color w:val="black"/>
        </w:rPr>
        <w:t xml:space="preserve"> </w:t>
      </w:r>
    </w:p>
    <w:p>
      <w:pPr>
        <w:jc w:val="end"/>
        <w:ind w:left="0" w:right="0" w:firstLine="630"/>
        <w:spacing w:before="0" w:after="0" w:line="276" w:lineRule="auto"/>
      </w:pPr>
      <w:r>
        <w:rPr>
          <w:rFonts w:ascii="'GHEA Grapalat'" w:hAnsi="'GHEA Grapalat'" w:eastAsia="'GHEA Grapalat'" w:cs="'GHEA Grapalat'"/>
          <w:lang w:val="hy-HY"/>
          <w:color w:val="black"/>
        </w:rPr>
        <w:t xml:space="preserve"> </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Ձև N 9</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պարբերական դրամական վճարների</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մասին պայմանագրի</w:t>
      </w:r>
    </w:p>
    <w:p>
      <w:pPr>
        <w:jc w:val="end"/>
        <w:ind w:left="0" w:right="0" w:firstLine="630"/>
        <w:spacing w:before="0" w:after="0" w:line="360" w:lineRule="auto"/>
      </w:pPr>
      <w:r>
        <w:rPr>
          <w:rFonts w:ascii="'GHEA Grapalat'" w:hAnsi="'GHEA Grapalat'" w:eastAsia="'GHEA Grapalat'" w:cs="'GHEA Grapalat'"/>
          <w:lang w:val="hy-HY"/>
          <w:color w:val="black"/>
          <w:b w:val="1"/>
          <w:bCs w:val="1"/>
        </w:rPr>
        <w:t xml:space="preserve"> </w:t>
      </w:r>
    </w:p>
    <w:p>
      <w:pPr>
        <w:jc w:val="center"/>
        <w:ind w:left="0" w:right="0" w:firstLine="630"/>
        <w:spacing w:before="0" w:after="0" w:line="360" w:lineRule="auto"/>
      </w:pPr>
      <w:r>
        <w:rPr>
          <w:rFonts w:ascii="'GHEA Grapalat'" w:hAnsi="'GHEA Grapalat'" w:eastAsia="'GHEA Grapalat'" w:cs="'GHEA Grapalat'"/>
          <w:lang w:val="hy-HY"/>
          <w:color w:val="black"/>
          <w:b w:val="1"/>
          <w:bCs w:val="1"/>
        </w:rPr>
        <w:t xml:space="preserve">ՑԱՆԿ</w:t>
      </w:r>
    </w:p>
    <w:p>
      <w:pPr>
        <w:jc w:val="center"/>
        <w:ind w:left="0" w:right="0" w:firstLine="630"/>
        <w:spacing w:before="0" w:after="0" w:line="360" w:lineRule="auto"/>
      </w:pPr>
      <w:r>
        <w:rPr>
          <w:rFonts w:ascii="'GHEA Grapalat'" w:hAnsi="'GHEA Grapalat'" w:eastAsia="'GHEA Grapalat'" w:cs="'GHEA Grapalat'"/>
          <w:lang w:val="hy-HY"/>
          <w:color w:val="black"/>
          <w:b w:val="1"/>
          <w:bCs w:val="1"/>
        </w:rPr>
        <w:t xml:space="preserve">ԿԱՐԳԻ 3-ՐԴ ԿԵՏԻ 7-ՐԴ ԵՆԹԱԿԵՏՈՒՄ ՆՇՎԱԾ ՊԱՅՄԱՆՆԵՐԻՆ ԲԱՎԱՐԱՐՈՂ ՇԱՀԱՌՈՒՆԵՐԻ ՏՎՅԱԼՆԵՐԻ, ՈՐՈՆՔ ԼԻԱԶՈՐ ՄԱՐՄԻՆԸ ՎՃԱՐՄԱՆ ՑՈՒՑԱԿԻ ՀԵՏ ՏՐԱՄԱԴՐՈՒՄ Է ԲԱՆԿԻՆ</w:t>
      </w:r>
    </w:p>
    <w:p>
      <w:pPr>
        <w:jc w:val="both"/>
        <w:ind w:left="0" w:right="0" w:firstLine="630"/>
        <w:spacing w:before="0" w:after="0" w:line="360" w:lineRule="auto"/>
      </w:pPr>
      <w:r>
        <w:rPr>
          <w:rFonts w:ascii="'GHEA Grapalat'" w:hAnsi="'GHEA Grapalat'" w:eastAsia="'GHEA Grapalat'" w:cs="'GHEA Grapalat'"/>
          <w:lang w:val="hy-HY"/>
          <w:color w:val="black"/>
        </w:rPr>
        <w:t xml:space="preserve"> </w:t>
      </w:r>
    </w:p>
    <w:p>
      <w:pPr>
        <w:jc w:val="both"/>
        <w:spacing w:line="360" w:lineRule="auto"/>
      </w:pPr>
      <w:r>
        <w:rPr>
          <w:rFonts w:ascii="'GHEA Grapalat'" w:hAnsi="'GHEA Grapalat'" w:eastAsia="'GHEA Grapalat'" w:cs="'GHEA Grapalat'"/>
          <w:lang w:val="hy-HY"/>
          <w:color w:val="black"/>
        </w:rPr>
        <w:t xml:space="preserve">1. Բանկի անվանումը (ծածկագիրը).</w:t>
      </w:r>
    </w:p>
    <w:p>
      <w:pPr>
        <w:jc w:val="both"/>
        <w:spacing w:line="360" w:lineRule="auto"/>
      </w:pPr>
      <w:r>
        <w:rPr>
          <w:rFonts w:ascii="'GHEA Grapalat'" w:hAnsi="'GHEA Grapalat'" w:eastAsia="'GHEA Grapalat'" w:cs="'GHEA Grapalat'"/>
          <w:lang w:val="hy-HY"/>
          <w:color w:val="black"/>
        </w:rPr>
        <w:t xml:space="preserve">2. Շահառուի անունը, ազգանունը, այդ թվում՝ նաև անգլերեն, առկայության դեպքում` հայրանունը.</w:t>
      </w:r>
    </w:p>
    <w:p>
      <w:pPr>
        <w:jc w:val="both"/>
        <w:spacing w:line="360" w:lineRule="auto"/>
      </w:pPr>
      <w:r>
        <w:rPr>
          <w:rFonts w:ascii="'GHEA Grapalat'" w:hAnsi="'GHEA Grapalat'" w:eastAsia="'GHEA Grapalat'" w:cs="'GHEA Grapalat'"/>
          <w:lang w:val="hy-HY"/>
          <w:color w:val="black"/>
        </w:rPr>
        <w:t xml:space="preserve">3. Շահառուի անձը հաստատող փաստաթղթի տեսակը, սերիան և համարը, հանրային ծառայությունների համարանիշը կամ հանրային ծառայությունների համարանիշ չստանալու մասին տեղեկանքի համարը.</w:t>
      </w:r>
    </w:p>
    <w:p>
      <w:pPr>
        <w:jc w:val="both"/>
        <w:spacing w:line="360" w:lineRule="auto"/>
      </w:pPr>
      <w:r>
        <w:rPr>
          <w:rFonts w:ascii="'GHEA Grapalat'" w:hAnsi="'GHEA Grapalat'" w:eastAsia="'GHEA Grapalat'" w:cs="'GHEA Grapalat'"/>
          <w:lang w:val="hy-HY"/>
          <w:color w:val="black"/>
        </w:rPr>
        <w:t xml:space="preserve">4. Շահառուի ծննդյան օրը, ամիսը, տարին</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5. Շահառուի սեռը</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6. Շահառուի ծննդավայրը</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7. Շահառուի գրանցման վայրի հասցեն</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8. Շահառուի բնակության վայրի հասցեն</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9. Շահառուի հեռախոսահամարը</w:t>
      </w:r>
      <w:r>
        <w:rPr>
          <w:rFonts w:ascii="'Cambria Math'" w:hAnsi="'Cambria Math'" w:eastAsia="'Cambria Math'" w:cs="'Cambria Math'"/>
          <w:lang w:val="hy-HY"/>
          <w:color w:val="black"/>
        </w:rPr>
        <w:t xml:space="preserve">․</w:t>
      </w:r>
    </w:p>
    <w:p>
      <w:pPr>
        <w:jc w:val="both"/>
        <w:spacing w:line="360" w:lineRule="auto"/>
      </w:pPr>
      <w:r>
        <w:rPr>
          <w:rFonts w:ascii="'GHEA Grapalat'" w:hAnsi="'GHEA Grapalat'" w:eastAsia="'GHEA Grapalat'" w:cs="'GHEA Grapalat'"/>
          <w:lang w:val="hy-HY"/>
          <w:color w:val="black"/>
        </w:rPr>
        <w:t xml:space="preserve">10.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Շահառուի էլեկտրոնային փոստի հասցեն (առկայության դեպքում)։</w:t>
      </w:r>
    </w:p>
    <w:p>
      <w:pPr>
        <w:spacing w:line="276" w:lineRule="auto"/>
      </w:pPr>
      <w:r>
        <w:rPr>
          <w:rFonts w:ascii="'GHEA Grapalat'" w:hAnsi="'GHEA Grapalat'" w:eastAsia="'GHEA Grapalat'" w:cs="'GHEA Grapalat'"/>
          <w:lang w:val="hy-HY"/>
          <w:color w:val="black"/>
          <w:b w:val="1"/>
          <w:bCs w:val="1"/>
        </w:rPr>
        <w:t xml:space="preserve"> </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Ձև N 10</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պարբերական դրամական վճարների</w:t>
      </w:r>
    </w:p>
    <w:p>
      <w:pPr>
        <w:jc w:val="end"/>
        <w:ind w:left="0" w:right="0" w:firstLine="630"/>
        <w:spacing w:before="0" w:after="0" w:line="276" w:lineRule="auto"/>
      </w:pPr>
      <w:r>
        <w:rPr>
          <w:rFonts w:ascii="'GHEA Grapalat'" w:hAnsi="'GHEA Grapalat'" w:eastAsia="'GHEA Grapalat'" w:cs="'GHEA Grapalat'"/>
          <w:lang w:val="hy-HY"/>
          <w:color w:val="black"/>
          <w:b w:val="1"/>
          <w:bCs w:val="1"/>
        </w:rPr>
        <w:t xml:space="preserve">մասին պայմանագրի</w:t>
      </w:r>
    </w:p>
    <w:p>
      <w:pPr>
        <w:jc w:val="end"/>
        <w:ind w:left="0" w:right="0" w:firstLine="630"/>
        <w:spacing w:before="0" w:after="0" w:line="360" w:lineRule="auto"/>
      </w:pPr>
      <w:r>
        <w:rPr>
          <w:rFonts w:ascii="'GHEA Grapalat'" w:hAnsi="'GHEA Grapalat'" w:eastAsia="'GHEA Grapalat'" w:cs="'GHEA Grapalat'"/>
          <w:lang w:val="hy-HY"/>
          <w:color w:val="black"/>
          <w:b w:val="1"/>
          <w:bCs w:val="1"/>
        </w:rPr>
        <w:t xml:space="preserve"> </w:t>
      </w:r>
    </w:p>
    <w:p>
      <w:pPr>
        <w:jc w:val="center"/>
        <w:ind w:left="0" w:right="0" w:firstLine="630"/>
        <w:spacing w:before="0" w:after="0" w:line="360" w:lineRule="auto"/>
      </w:pPr>
      <w:r>
        <w:rPr>
          <w:rFonts w:ascii="'GHEA Grapalat'" w:hAnsi="'GHEA Grapalat'" w:eastAsia="'GHEA Grapalat'" w:cs="'GHEA Grapalat'"/>
          <w:lang w:val="hy-HY"/>
          <w:color w:val="black"/>
          <w:b w:val="1"/>
          <w:bCs w:val="1"/>
        </w:rPr>
        <w:t xml:space="preserve">ՑԱՆԿ</w:t>
      </w:r>
    </w:p>
    <w:p>
      <w:pPr>
        <w:jc w:val="center"/>
        <w:ind w:left="0" w:right="0" w:firstLine="630"/>
        <w:spacing w:before="0" w:after="0" w:line="360" w:lineRule="auto"/>
      </w:pPr>
      <w:r>
        <w:rPr>
          <w:rFonts w:ascii="'GHEA Grapalat'" w:hAnsi="'GHEA Grapalat'" w:eastAsia="'GHEA Grapalat'" w:cs="'GHEA Grapalat'"/>
          <w:lang w:val="hy-HY"/>
          <w:color w:val="black"/>
          <w:b w:val="1"/>
          <w:bCs w:val="1"/>
        </w:rPr>
        <w:t xml:space="preserve">ՍՈՒՐՀԱՆԴԱԿԱՅԻՆ ԾԱՌԱՅՈՒԹՅԱՆ ՁԵՌՔ ԲԵՐՄԱՆ ԴԻՄԱՑ ԱՌԱՔՈՂ ԿԱԶՄԱԿԵՐՊՈՒԹՅՈՒՆՆԵՐԻՆ ՎՃԱՐԱԾ ԳՈՒՄԱՐՆԵՐԻՆ ՎԵՐԱԲԵՐՈՂ՝ ՓՈԽՀԱՏՈՒՑՄԱՆ ՀԱՅՏ ՆԵՐԱՌՎՈՂ ՏՎՅԱԼՆԵՐԻ, ՈՐՈՆՔ ԲԱՆԿԸ ՏՐԱՄԱԴՐՈՒՄ Է ԼԻԱԶՈՐ ՄԱՐՄՆԻՆ</w:t>
      </w:r>
    </w:p>
    <w:p>
      <w:pPr>
        <w:jc w:val="both"/>
        <w:ind w:left="0" w:right="0" w:firstLine="630"/>
        <w:spacing w:before="0" w:after="0" w:line="360" w:lineRule="auto"/>
      </w:pPr>
      <w:r>
        <w:rPr>
          <w:rFonts w:ascii="'GHEA Grapalat'" w:hAnsi="'GHEA Grapalat'" w:eastAsia="'GHEA Grapalat'" w:cs="'GHEA Grapalat'"/>
          <w:lang w:val="hy-HY"/>
          <w:color w:val="black"/>
        </w:rPr>
        <w:t xml:space="preserve"> </w:t>
      </w:r>
    </w:p>
    <w:p>
      <w:pPr>
        <w:jc w:val="both"/>
        <w:ind w:left="0" w:right="0" w:firstLine="630"/>
        <w:spacing w:before="0" w:after="0" w:line="360" w:lineRule="auto"/>
      </w:pPr>
      <w:r>
        <w:rPr>
          <w:rFonts w:ascii="'GHEA Grapalat'" w:hAnsi="'GHEA Grapalat'" w:eastAsia="'GHEA Grapalat'" w:cs="'GHEA Grapalat'"/>
          <w:lang w:val="hy-HY"/>
          <w:color w:val="black"/>
        </w:rPr>
        <w:t xml:space="preserve">1.</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Բանկի անվանումը (ծածկագիրը).</w:t>
      </w:r>
    </w:p>
    <w:p>
      <w:pPr>
        <w:jc w:val="both"/>
        <w:ind w:left="0" w:right="0" w:firstLine="630"/>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Առաքող կազմակերպությունների անվանումները. </w:t>
      </w:r>
    </w:p>
    <w:p>
      <w:pPr>
        <w:jc w:val="both"/>
        <w:ind w:left="0" w:right="0" w:firstLine="630"/>
        <w:spacing w:before="0" w:after="0"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ամսվա տարեթիվը և ամիսը, որին վերաբերում է հայտը.</w:t>
      </w:r>
    </w:p>
    <w:p>
      <w:pPr>
        <w:jc w:val="both"/>
        <w:ind w:left="0" w:right="0" w:firstLine="630"/>
        <w:spacing w:before="0" w:after="0" w:line="360"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Հայտը ներկայացնելու օրը, ամիսը, տարին</w:t>
      </w:r>
      <w:r>
        <w:rPr>
          <w:rFonts w:ascii="'Cambria Math'" w:hAnsi="'Cambria Math'" w:eastAsia="'Cambria Math'" w:cs="'Cambria Math'"/>
          <w:lang w:val="hy-HY"/>
          <w:color w:val="black"/>
        </w:rPr>
        <w:t xml:space="preserve">․</w:t>
      </w:r>
    </w:p>
    <w:p>
      <w:pPr>
        <w:jc w:val="both"/>
        <w:ind w:left="0" w:right="0" w:firstLine="630"/>
        <w:spacing w:before="0" w:after="0" w:line="360" w:lineRule="auto"/>
      </w:pPr>
      <w:r>
        <w:rPr>
          <w:rFonts w:ascii="'GHEA Grapalat'" w:hAnsi="'GHEA Grapalat'" w:eastAsia="'GHEA Grapalat'" w:cs="'GHEA Grapalat'"/>
          <w:lang w:val="hy-HY"/>
          <w:color w:val="black"/>
        </w:rPr>
        <w:t xml:space="preserve">5.</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ամսվա ընթացքում սուրհանդակային ծառայությունից օգտված շահառուների ընդհանուր թիվը, այդ թվում՝ ըստ առաքող կազմակերպությունների.</w:t>
      </w:r>
    </w:p>
    <w:p>
      <w:pPr>
        <w:jc w:val="both"/>
        <w:ind w:left="0" w:right="0" w:firstLine="630"/>
        <w:spacing w:before="0" w:after="0" w:line="360" w:lineRule="auto"/>
      </w:pPr>
      <w:r>
        <w:rPr>
          <w:rFonts w:ascii="'GHEA Grapalat'" w:hAnsi="'GHEA Grapalat'" w:eastAsia="'GHEA Grapalat'" w:cs="'GHEA Grapalat'"/>
          <w:lang w:val="hy-HY"/>
          <w:color w:val="black"/>
        </w:rPr>
        <w:t xml:space="preserve">6.</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 Հաշվետու ամսվա ընթացքում սուրհանդակային ծառայություն մատուցած</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շահառուներին վճարված պարբերական դրամական վճարների ընդհանուր գումարն, այդ թվում՝ ըստ առաքող կազմակերպությունների.</w:t>
      </w:r>
    </w:p>
    <w:p>
      <w:pPr>
        <w:jc w:val="both"/>
        <w:ind w:left="0" w:right="0" w:firstLine="630"/>
        <w:spacing w:before="0" w:after="0" w:line="360" w:lineRule="auto"/>
      </w:pPr>
      <w:r>
        <w:rPr>
          <w:rFonts w:ascii="'GHEA Grapalat'" w:hAnsi="'GHEA Grapalat'" w:eastAsia="'GHEA Grapalat'" w:cs="'GHEA Grapalat'"/>
          <w:lang w:val="hy-HY"/>
          <w:color w:val="black"/>
        </w:rPr>
        <w:t xml:space="preserve">7.</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ամսում սուրհանդակային ծառայությունների մատուցման սակագներն՝ ըստ բնակավայրերի և առաքող կազմակերպությունների.</w:t>
      </w:r>
    </w:p>
    <w:p>
      <w:pPr>
        <w:jc w:val="both"/>
        <w:ind w:left="0" w:right="0" w:firstLine="630"/>
        <w:spacing w:before="0" w:after="0" w:line="360" w:lineRule="auto"/>
      </w:pPr>
      <w:r>
        <w:rPr>
          <w:rFonts w:ascii="'GHEA Grapalat'" w:hAnsi="'GHEA Grapalat'" w:eastAsia="'GHEA Grapalat'" w:cs="'GHEA Grapalat'"/>
          <w:lang w:val="hy-HY"/>
          <w:color w:val="black"/>
        </w:rPr>
        <w:t xml:space="preserve">8.</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ամսում սուրհանդակային ծառայության միջոցով կատարված առաքումների թիվը՝ ծառայության մատուցման սակագների և առաքող կազմակերպությունների.</w:t>
      </w:r>
    </w:p>
    <w:p>
      <w:pPr>
        <w:jc w:val="both"/>
        <w:ind w:left="0" w:right="0" w:firstLine="630"/>
        <w:spacing w:before="0" w:after="0" w:line="360" w:lineRule="auto"/>
      </w:pPr>
      <w:r>
        <w:rPr>
          <w:rFonts w:ascii="'GHEA Grapalat'" w:hAnsi="'GHEA Grapalat'" w:eastAsia="'GHEA Grapalat'" w:cs="'GHEA Grapalat'"/>
          <w:lang w:val="hy-HY"/>
          <w:color w:val="black"/>
        </w:rPr>
        <w:t xml:space="preserve">9.</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ամսում առաքող կազմակերպություններին վճարած գումարն՝ ըստ առաքող կազմակերպությունների.</w:t>
      </w:r>
    </w:p>
    <w:p>
      <w:pPr>
        <w:jc w:val="both"/>
        <w:ind w:left="0" w:right="0" w:firstLine="630"/>
        <w:spacing w:before="0" w:after="0" w:line="360" w:lineRule="auto"/>
      </w:pPr>
      <w:r>
        <w:rPr>
          <w:rFonts w:ascii="'GHEA Grapalat'" w:hAnsi="'GHEA Grapalat'" w:eastAsia="'GHEA Grapalat'" w:cs="'GHEA Grapalat'"/>
          <w:lang w:val="hy-HY"/>
          <w:color w:val="black"/>
        </w:rPr>
        <w:t xml:space="preserve">10.</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Հաշվետու ամսվա համար փոխհատուցման ենթակա ընդհանուր գումարը:</w:t>
      </w:r>
      <w:r>
        <w:rPr>
          <w:rFonts w:ascii="'GHEA Grapalat'" w:hAnsi="'GHEA Grapalat'" w:eastAsia="'GHEA Grapalat'" w:cs="'GHEA Grapalat'"/>
          <w:lang w:val="hy-HY"/>
          <w:color w:val="black"/>
        </w:rPr>
        <w:t xml:space="preserve">»: </w:t>
      </w:r>
    </w:p>
    <w:p>
      <w:pPr>
        <w:jc w:val="end"/>
        <w:ind w:left="0" w:right="0" w:firstLine="630"/>
        <w:spacing w:before="0" w:after="0" w:line="360" w:lineRule="auto"/>
      </w:pPr>
      <w:r>
        <w:rPr>
          <w:rFonts w:ascii="'GHEA Grapalat'" w:hAnsi="'GHEA Grapalat'" w:eastAsia="'GHEA Grapalat'" w:cs="'GHEA Grapalat'"/>
          <w:lang w:val="hy-HY"/>
          <w:color w:val="black"/>
        </w:rPr>
        <w:t xml:space="preserve"> </w:t>
      </w:r>
    </w:p>
    <w:p>
      <w:pPr>
        <w:jc w:val="end"/>
        <w:ind w:left="0" w:right="0" w:firstLine="630"/>
        <w:spacing w:before="0" w:after="0" w:line="360" w:lineRule="auto"/>
      </w:pPr>
      <w:r>
        <w:rPr>
          <w:rFonts w:ascii="'GHEA Grapalat'" w:hAnsi="'GHEA Grapalat'" w:eastAsia="'GHEA Grapalat'" w:cs="'GHEA Grapalat'"/>
          <w:lang w:val="hy-HY"/>
          <w:color w:val="black"/>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2026-04-05T18:58:54+04:00</dcterms:created>
  <dcterms:modified xsi:type="dcterms:W3CDTF">2026-04-05T18:58:54+04:00</dcterms:modified>
</cp:coreProperties>
</file>

<file path=docProps/custom.xml><?xml version="1.0" encoding="utf-8"?>
<Properties xmlns="http://schemas.openxmlformats.org/officeDocument/2006/custom-properties" xmlns:vt="http://schemas.openxmlformats.org/officeDocument/2006/docPropsVTypes"/>
</file>