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հուլիսի 3-ի N 712-Ն որոշման մեջ փոփոխություններ և լրացում կատարելու մասին»  ՀՀ կառավարության որոշման նախագիծ</w:t>
      </w:r>
      <w:bookmarkEnd w:id="0"/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10"/>
          <w:szCs w:val="10"/>
          <w:b w:val="1"/>
          <w:bCs w:val="1"/>
        </w:rPr>
        <w:t xml:space="preserve"> </w:t>
      </w:r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</w:rPr>
        <w:t xml:space="preserve">ՀԱՅԱՍՏԱՆԻ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ՀԱՆՐԱՊԵՏՈՒԹՅԱՆ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</w:rPr>
        <w:t xml:space="preserve">Ո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Ր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Շ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ՈՒ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16"/>
          <w:szCs w:val="16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</w:rPr>
        <w:t xml:space="preserve">2026 թվականի</w:t>
      </w:r>
      <w:r>
        <w:rPr>
          <w:rFonts w:ascii="'GHEA Grapalat'" w:hAnsi="'GHEA Grapalat'" w:eastAsia="'GHEA Grapalat'" w:cs="'GHEA Grapalat'"/>
        </w:rPr>
        <w:t xml:space="preserve"> N</w:t>
      </w:r>
      <w:r>
        <w:rPr>
          <w:rFonts w:ascii="'GHEA Grapalat'" w:hAnsi="'GHEA Grapalat'" w:eastAsia="'GHEA Grapalat'" w:cs="'GHEA Grapalat'"/>
        </w:rPr>
        <w:t xml:space="preserve">     </w:t>
      </w:r>
      <w:r>
        <w:rPr>
          <w:rFonts w:ascii="'GHEA Grapalat'" w:hAnsi="'GHEA Grapalat'" w:eastAsia="'GHEA Grapalat'" w:cs="'GHEA Grapalat'"/>
        </w:rPr>
        <w:t xml:space="preserve"> </w:t>
      </w:r>
      <w:r>
        <w:rPr>
          <w:rFonts w:ascii="'GHEA Grapalat'" w:hAnsi="'GHEA Grapalat'" w:eastAsia="'GHEA Grapalat'" w:cs="'GHEA Grapalat'"/>
        </w:rPr>
        <w:t xml:space="preserve">-Ն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18"/>
          <w:szCs w:val="18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18"/>
          <w:szCs w:val="18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</w:rPr>
        <w:t xml:space="preserve">ՀԱՅԱՍՏԱՆԻ ՀԱՆՐԱՊԵՏՈՒԹՅԱՆ ԿԱՌԱՎԱՐՈՒԹՅԱՆ 2014 ԹՎԱԿԱՆԻ ՀՈՒԼԻՍԻ 3-Ի N 712-Ն ՈՐՈՇՄԱՆ ՄԵՋ ՓՈՓՈԽՈՒԹՅՈՒ</w:t>
      </w:r>
      <w:r>
        <w:rPr>
          <w:rFonts w:ascii="'GHEA Grapalat'" w:hAnsi="'GHEA Grapalat'" w:eastAsia="'GHEA Grapalat'" w:cs="'GHEA Grapalat'"/>
          <w:lang w:val="hy-HY"/>
        </w:rPr>
        <w:t xml:space="preserve">ՆՆԵՐ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ԵՎ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ԼՐԱՑՈՒՄ ԿԱՏԱՐԵԼՈՒ ՄԱՍԻՆ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sz w:val="10"/>
          <w:szCs w:val="10"/>
        </w:rPr>
        <w:t xml:space="preserve"> 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Ղեկավարվելով </w:t>
      </w:r>
      <w:r>
        <w:rPr>
          <w:rFonts w:ascii="'GHEA Grapalat'" w:hAnsi="'GHEA Grapalat'" w:eastAsia="'GHEA Grapalat'" w:cs="'GHEA Grapalat'"/>
          <w:lang w:val="hy-HY"/>
        </w:rPr>
        <w:t xml:space="preserve">«Նորմատիվ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ի</w:t>
      </w:r>
      <w:r>
        <w:rPr>
          <w:rFonts w:ascii="'GHEA Grapalat'" w:hAnsi="'GHEA Grapalat'" w:eastAsia="'GHEA Grapalat'" w:cs="'GHEA Grapalat'"/>
          <w:lang w:val="af-AF"/>
        </w:rPr>
        <w:t xml:space="preserve">րավական ակտերի մասին</w:t>
      </w:r>
      <w:r>
        <w:rPr>
          <w:rFonts w:ascii="'GHEA Grapalat'" w:hAnsi="'GHEA Grapalat'" w:eastAsia="'GHEA Grapalat'" w:cs="'GHEA Grapalat'"/>
          <w:lang w:val="hy-HY"/>
        </w:rPr>
        <w:t xml:space="preserve">»</w:t>
      </w:r>
      <w:r>
        <w:rPr>
          <w:rFonts w:ascii="'GHEA Grapalat'" w:hAnsi="'GHEA Grapalat'" w:eastAsia="'GHEA Grapalat'" w:cs="'GHEA Grapalat'"/>
          <w:lang w:val="af-AF"/>
        </w:rPr>
        <w:t xml:space="preserve"> օրենքի </w:t>
      </w:r>
      <w:r>
        <w:rPr>
          <w:rFonts w:ascii="'GHEA Grapalat'" w:hAnsi="'GHEA Grapalat'" w:eastAsia="'GHEA Grapalat'" w:cs="'GHEA Grapalat'"/>
          <w:lang w:val="hy-HY"/>
        </w:rPr>
        <w:t xml:space="preserve">33-րդ և </w:t>
      </w:r>
      <w:r>
        <w:rPr>
          <w:rFonts w:ascii="'GHEA Grapalat'" w:hAnsi="'GHEA Grapalat'" w:eastAsia="'GHEA Grapalat'" w:cs="'GHEA Grapalat'"/>
          <w:lang w:val="af-AF"/>
        </w:rPr>
        <w:t xml:space="preserve">34-րդ հոդված</w:t>
      </w:r>
      <w:r>
        <w:rPr>
          <w:rFonts w:ascii="'GHEA Grapalat'" w:hAnsi="'GHEA Grapalat'" w:eastAsia="'GHEA Grapalat'" w:cs="'GHEA Grapalat'"/>
          <w:lang w:val="hy-HY"/>
        </w:rPr>
        <w:t xml:space="preserve">ներ</w:t>
      </w:r>
      <w:r>
        <w:rPr>
          <w:rFonts w:ascii="'GHEA Grapalat'" w:hAnsi="'GHEA Grapalat'" w:eastAsia="'GHEA Grapalat'" w:cs="'GHEA Grapalat'"/>
          <w:lang w:val="af-AF"/>
        </w:rPr>
        <w:t xml:space="preserve">ի</w:t>
      </w:r>
      <w:r>
        <w:rPr>
          <w:rFonts w:ascii="'GHEA Grapalat'" w:hAnsi="'GHEA Grapalat'" w:eastAsia="'GHEA Grapalat'" w:cs="'GHEA Grapalat'"/>
          <w:lang w:val="af-AF"/>
        </w:rPr>
        <w:t xml:space="preserve"> </w:t>
      </w:r>
      <w:r>
        <w:rPr>
          <w:rFonts w:ascii="'GHEA Grapalat'" w:hAnsi="'GHEA Grapalat'" w:eastAsia="'GHEA Grapalat'" w:cs="'GHEA Grapalat'"/>
          <w:lang w:val="af-AF"/>
        </w:rPr>
        <w:t xml:space="preserve">1-ին մաս</w:t>
      </w:r>
      <w:r>
        <w:rPr>
          <w:rFonts w:ascii="'GHEA Grapalat'" w:hAnsi="'GHEA Grapalat'" w:eastAsia="'GHEA Grapalat'" w:cs="'GHEA Grapalat'"/>
          <w:lang w:val="hy-HY"/>
        </w:rPr>
        <w:t xml:space="preserve">եր</w:t>
      </w:r>
      <w:r>
        <w:rPr>
          <w:rFonts w:ascii="'GHEA Grapalat'" w:hAnsi="'GHEA Grapalat'" w:eastAsia="'GHEA Grapalat'" w:cs="'GHEA Grapalat'"/>
          <w:lang w:val="af-AF"/>
        </w:rPr>
        <w:t xml:space="preserve">ով</w:t>
      </w:r>
      <w:r>
        <w:rPr>
          <w:rFonts w:ascii="'GHEA Grapalat'" w:hAnsi="'GHEA Grapalat'" w:eastAsia="'GHEA Grapalat'" w:cs="'GHEA Grapalat'"/>
          <w:lang w:val="af-AF"/>
        </w:rPr>
        <w:t xml:space="preserve">՝ Հայաստանի</w:t>
      </w:r>
      <w:r>
        <w:rPr>
          <w:rFonts w:ascii="'GHEA Grapalat'" w:hAnsi="'GHEA Grapalat'" w:eastAsia="'GHEA Grapalat'" w:cs="'GHEA Grapalat'"/>
          <w:lang w:val="af-AF"/>
        </w:rPr>
        <w:t xml:space="preserve">  </w:t>
      </w:r>
      <w:r>
        <w:rPr>
          <w:rFonts w:ascii="'GHEA Grapalat'" w:hAnsi="'GHEA Grapalat'" w:eastAsia="'GHEA Grapalat'" w:cs="'GHEA Grapalat'"/>
          <w:lang w:val="af-AF"/>
        </w:rPr>
        <w:t xml:space="preserve">Հանրապետության կառավարությունը </w:t>
      </w:r>
      <w:r>
        <w:rPr>
          <w:rFonts w:ascii="'GHEA Grapalat'" w:hAnsi="'GHEA Grapalat'" w:eastAsia="'GHEA Grapalat'" w:cs="'GHEA Grapalat'"/>
          <w:lang w:val="af-AF"/>
        </w:rPr>
        <w:t xml:space="preserve">    </w:t>
      </w:r>
      <w:r>
        <w:rPr>
          <w:rFonts w:ascii="'GHEA Grapalat'" w:hAnsi="'GHEA Grapalat'" w:eastAsia="'GHEA Grapalat'" w:cs="'GHEA Grapalat'"/>
          <w:lang w:val="af-AF"/>
        </w:rPr>
        <w:t xml:space="preserve">           </w:t>
      </w:r>
      <w:r>
        <w:rPr>
          <w:rFonts w:ascii="'GHEA Grapalat'" w:hAnsi="'GHEA Grapalat'" w:eastAsia="'GHEA Grapalat'" w:cs="'GHEA Grapalat'"/>
          <w:lang w:val="af-AF"/>
        </w:rPr>
        <w:t xml:space="preserve">որոշում է.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 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</w:rPr>
        <w:t xml:space="preserve"> 2014 </w:t>
      </w:r>
      <w:r>
        <w:rPr>
          <w:rFonts w:ascii="'GHEA Grapalat'" w:hAnsi="'GHEA Grapalat'" w:eastAsia="'GHEA Grapalat'" w:cs="'GHEA Grapalat'"/>
          <w:lang w:val="hy-HY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հուլիսի</w:t>
      </w:r>
      <w:r>
        <w:rPr>
          <w:rFonts w:ascii="'GHEA Grapalat'" w:hAnsi="'GHEA Grapalat'" w:eastAsia="'GHEA Grapalat'" w:cs="'GHEA Grapalat'"/>
          <w:lang w:val="af-AF"/>
        </w:rPr>
        <w:t xml:space="preserve"> 3-</w:t>
      </w:r>
      <w:r>
        <w:rPr>
          <w:rFonts w:ascii="'GHEA Grapalat'" w:hAnsi="'GHEA Grapalat'" w:eastAsia="'GHEA Grapalat'" w:cs="'GHEA Grapalat'"/>
          <w:lang w:val="hy-HY"/>
        </w:rPr>
        <w:t xml:space="preserve">ի</w:t>
      </w:r>
      <w:r>
        <w:rPr>
          <w:rFonts w:ascii="'GHEA Grapalat'" w:hAnsi="'GHEA Grapalat'" w:eastAsia="'GHEA Grapalat'" w:cs="'GHEA Grapalat'"/>
          <w:lang w:val="af-AF"/>
        </w:rPr>
        <w:t xml:space="preserve"> «</w:t>
      </w:r>
      <w:r>
        <w:rPr>
          <w:rFonts w:ascii="'GHEA Grapalat'" w:hAnsi="'GHEA Grapalat'" w:eastAsia="'GHEA Grapalat'" w:cs="'GHEA Grapalat'"/>
          <w:lang w:val="hy-HY"/>
        </w:rPr>
        <w:t xml:space="preserve">Զինված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ուժերում</w:t>
      </w:r>
      <w:r>
        <w:rPr>
          <w:rFonts w:ascii="'GHEA Grapalat'" w:hAnsi="'GHEA Grapalat'" w:eastAsia="'GHEA Grapalat'" w:cs="'GHEA Grapalat'"/>
          <w:lang w:val="af-AF"/>
        </w:rPr>
        <w:t xml:space="preserve">, </w:t>
      </w:r>
      <w:r>
        <w:rPr>
          <w:rFonts w:ascii="'GHEA Grapalat'" w:hAnsi="'GHEA Grapalat'" w:eastAsia="'GHEA Grapalat'" w:cs="'GHEA Grapalat'"/>
          <w:lang w:val="hy-HY"/>
        </w:rPr>
        <w:t xml:space="preserve">ազգային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անվտանգության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մարմիններում</w:t>
      </w:r>
      <w:r>
        <w:rPr>
          <w:rFonts w:ascii="'GHEA Grapalat'" w:hAnsi="'GHEA Grapalat'" w:eastAsia="'GHEA Grapalat'" w:cs="'GHEA Grapalat'"/>
          <w:lang w:val="af-AF"/>
        </w:rPr>
        <w:t xml:space="preserve">,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ներքին գործերի նախարարությունում ոստիկանության ծառայության, ոստիկանությունում ծառայության, պետական պահպանության, արտաքին հետախուզության, քրեակատարողական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փրկարար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ծառայություններում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ծառայության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առանձնահատկություններով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պայմանավորված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հավելումների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տրամադրման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դեպքերը</w:t>
      </w:r>
      <w:r>
        <w:rPr>
          <w:rFonts w:ascii="'GHEA Grapalat'" w:hAnsi="'GHEA Grapalat'" w:eastAsia="'GHEA Grapalat'" w:cs="'GHEA Grapalat'"/>
          <w:lang w:val="af-AF"/>
        </w:rPr>
        <w:t xml:space="preserve">, </w:t>
      </w:r>
      <w:r>
        <w:rPr>
          <w:rFonts w:ascii="'GHEA Grapalat'" w:hAnsi="'GHEA Grapalat'" w:eastAsia="'GHEA Grapalat'" w:cs="'GHEA Grapalat'"/>
          <w:lang w:val="hy-HY"/>
        </w:rPr>
        <w:t xml:space="preserve">դրանց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վճարման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չափերը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սահմանելու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</w:rPr>
        <w:t xml:space="preserve">» N 712-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af-AF"/>
        </w:rPr>
        <w:t xml:space="preserve">N 1 </w:t>
      </w:r>
      <w:r>
        <w:rPr>
          <w:rFonts w:ascii="'GHEA Grapalat'" w:hAnsi="'GHEA Grapalat'" w:eastAsia="'GHEA Grapalat'" w:cs="'GHEA Grapalat'"/>
          <w:lang w:val="hy-HY"/>
        </w:rPr>
        <w:t xml:space="preserve">հավելվածում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կատարել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հետևյալ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փոփոխությունները</w:t>
      </w:r>
      <w:r>
        <w:rPr>
          <w:rFonts w:ascii="'GHEA Grapalat'" w:hAnsi="'GHEA Grapalat'" w:eastAsia="'GHEA Grapalat'" w:cs="'GHEA Grapalat'"/>
          <w:lang w:val="af-AF"/>
        </w:rPr>
        <w:t xml:space="preserve"> և </w:t>
      </w:r>
      <w:r>
        <w:rPr>
          <w:rFonts w:ascii="'GHEA Grapalat'" w:hAnsi="'GHEA Grapalat'" w:eastAsia="'GHEA Grapalat'" w:cs="'GHEA Grapalat'"/>
          <w:lang w:val="hy-HY"/>
        </w:rPr>
        <w:t xml:space="preserve">լրացումը</w:t>
      </w:r>
      <w:r>
        <w:rPr>
          <w:rFonts w:ascii="'GHEA Grapalat'" w:hAnsi="'GHEA Grapalat'" w:eastAsia="'GHEA Grapalat'" w:cs="'GHEA Grapalat'"/>
          <w:lang w:val="af-AF"/>
        </w:rPr>
        <w:t xml:space="preserve">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1) 1.</w:t>
      </w:r>
      <w:r>
        <w:rPr>
          <w:rFonts w:ascii="'GHEA Grapalat'" w:hAnsi="'GHEA Grapalat'" w:eastAsia="'GHEA Grapalat'" w:cs="'GHEA Grapalat'"/>
          <w:lang w:val="hy-HY"/>
        </w:rPr>
        <w:t xml:space="preserve">2-րդ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ծածկագրով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տողի</w:t>
      </w:r>
      <w:r>
        <w:rPr>
          <w:rFonts w:ascii="'GHEA Grapalat'" w:hAnsi="'GHEA Grapalat'" w:eastAsia="'GHEA Grapalat'" w:cs="'GHEA Grapalat'"/>
          <w:lang w:val="hy-HY"/>
        </w:rPr>
        <w:t xml:space="preserve">՝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ա. երկրորդ սյունակը շարադրել հետևյալ նոր խմբագրությամբ.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«Հատուկ խնդիրներ կատարող (հատուկ նշանակության, հատուկ գործողությունների, հետախուզական, ռազմական ոստիկանության հատուկ գումարտակ) զորամասերում (ստորաբաժանումներում, պաշտոններում) ծառայություն (աշխատանք) իրականացնելու համար»,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բ. երրորդ սյունակը շարադրել հետևյալ նոր խմբագրությամբ.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«1) հատուկ նշանակության զորամասերի (ստորաբաժանումների, պաշտոնների)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համար՝ 250 000 դրամ, 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հատուկ գործողությունների զորամասերի (ստորաբաժանումների, պաշտոնների) համար՝ 150 000 դրամ,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 հետախուզական զորամասերի (ստորաբաժանումների, պաշտոնների) և ռազմական ոստիկանության հատուկ գումարտակի համար՝ 100 000 դրամ»,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գ. չորրորդ սյունակը շարադրել հետևյալ նոր խմբագրությամբ.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«Հատուկ խնդիրներ իրականացնող զորամասերի (ստորաբաժանումների, պաշտոնների) ցանկը հաստատվում է Հայաստանի Հանրապետության պաշտպանության նախարարի հրամանով: Հավելման հաշվարկման պայման է հանդիսանում նաև մարտական խնդիրների իրականացման, պլանավորման կամ վերահսկման գործառույթներ ունեցող պաշտոն զբաղեցնելը և այդ պաշտոնում ատեստավորման արդյունքներով հաշվելավճար ստանալը:».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</w:t>
      </w:r>
      <w:r>
        <w:rPr>
          <w:rFonts w:ascii="'GHEA Grapalat'" w:hAnsi="'GHEA Grapalat'" w:eastAsia="'GHEA Grapalat'" w:cs="'GHEA Grapalat'"/>
          <w:lang w:val="af-AF"/>
        </w:rPr>
        <w:t xml:space="preserve">) 2.1-ին </w:t>
      </w:r>
      <w:r>
        <w:rPr>
          <w:rFonts w:ascii="'GHEA Grapalat'" w:hAnsi="'GHEA Grapalat'" w:eastAsia="'GHEA Grapalat'" w:cs="'GHEA Grapalat'"/>
          <w:lang w:val="hy-HY"/>
        </w:rPr>
        <w:t xml:space="preserve">ծածկագրով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տողի՝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ա.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af-AF"/>
        </w:rPr>
        <w:t xml:space="preserve">երրո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սյունակը շարադրել հետևյալ նոր խմբագրությամբ.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«1) սպայական կազմի պայմանագրային զինծառայողներին՝ 200 000 դրամ, 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ենթասպայական և շարքային կազմերի պայմանագրային զինծառայողներին՝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170 000 դրամ,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3) 2020-2023 թվականների ընթացքում տեղի ունեցած ռազմական գործողությունների արդյունքում ձևավորված նոր բնագծերի մարտական դիրքերում մարտական հերթապահության համար՝ + 60 000 դրամ»,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բ. չորրորդ սյունակի վերջում լրացնել նոր նախադասություն՝ հետևյալ բովանդակությամբ.</w:t>
      </w:r>
    </w:p>
    <w:p>
      <w:pPr>
        <w:jc w:val="both"/>
        <w:ind w:left="0" w:right="0" w:firstLine="709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«2020-2023 թվականների ընթացքում տեղի ունեցած ռազմական գործողությունների արդյունքում ձևավորված նոր բնագծերում մարտական հերթապահության համար սահմանված հավելումը հաշվարկելու իրավունք տվող մարտական դիրքերի ցանկը հաստատվում է Հայաստանի Հանրապետության պաշտպանության նախարարի հրամանով:»:</w:t>
      </w:r>
    </w:p>
    <w:p>
      <w:pPr>
        <w:jc w:val="both"/>
        <w:ind w:left="0" w:right="0" w:firstLine="57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2.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մեջ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է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հրապարակմանը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օրվանից և տարածվում է 2026 թվականի հունվարի 1-ից ծագած հարաբերությունների վրա</w:t>
      </w:r>
      <w:r>
        <w:rPr>
          <w:rFonts w:ascii="'GHEA Grapalat'" w:hAnsi="'GHEA Grapalat'" w:eastAsia="'GHEA Grapalat'" w:cs="'GHEA Grapalat'"/>
          <w:lang w:val="af-AF"/>
        </w:rPr>
        <w:t xml:space="preserve">:</w:t>
      </w:r>
    </w:p>
    <w:p>
      <w:pPr>
        <w:jc w:val="both"/>
        <w:ind w:left="0" w:right="0" w:firstLine="57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 </w:t>
      </w:r>
    </w:p>
    <w:p>
      <w:pPr>
        <w:jc w:val="both"/>
        <w:ind w:left="0" w:right="0" w:firstLine="403"/>
      </w:pP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</w:t>
      </w:r>
    </w:p>
    <w:p>
      <w:pPr>
        <w:jc w:val="both"/>
        <w:ind w:left="0" w:right="0" w:firstLine="403"/>
      </w:pPr>
      <w:r>
        <w:rPr>
          <w:rFonts w:ascii="'GHEA Grapalat'" w:hAnsi="'GHEA Grapalat'" w:eastAsia="'GHEA Grapalat'" w:cs="'GHEA Grapalat'"/>
          <w:lang w:val="hy-HY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Ն. Փաշինյան</w:t>
      </w:r>
    </w:p>
    <w:p>
      <w:pPr>
        <w:jc w:val="both"/>
        <w:ind w:left="0" w:right="0" w:firstLine="403"/>
      </w:pPr>
      <w:r>
        <w:rPr>
          <w:rFonts w:ascii="'GHEA Grapalat'" w:hAnsi="'GHEA Grapalat'" w:eastAsia="'GHEA Grapalat'" w:cs="'GHEA Grapalat'"/>
          <w:lang w:val="hy-HY"/>
        </w:rPr>
        <w:t xml:space="preserve">ք. Երևան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2026-03-31T07:08:38+04:00</dcterms:created>
  <dcterms:modified xsi:type="dcterms:W3CDTF">2026-03-31T07:08:38+04:00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