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ԵՐԱԺՇՏԱԿԱՆ, ԱՐՎԵՍՏԻ, ԳԵՂԱՐՎԵՍՏԻ ԵՎ ՊԱՐԱՐՎԵՍՏԻ ԴՊՐՈՑՆԵՐԻ ԸՆԴՈՒՆԵԼՈՒԹՅԱՆ ԿԱԶՄԱԿԵՐՊՄԱՆ ԵՎ ԱՎԱՐՏԱԿԱՆ ՔՆՆՈՒԹՅՈՒՆՆԵՐԻ ԱՆՑԿԱՑՄԱՆ ԿԱՐԳԸ ՀԱՍՏԱՏԵԼՈՒ  ՄԱՍԻՆ</w:t>
      </w:r>
      <w:bookmarkEnd w:id="0"/>
    </w:p>
    <w:p>
      <w:pPr/>
      <w:r>
        <w:rPr/>
        <w:t xml:space="preserve">ՀԱՅԱՍՏԱՆԻ ՀԱՆՐԱՊԵՏՈՒԹՅԱՆ ԿՐԹՈՒԹՅԱՆ, ԳԻՏՈՒԹՅԱՆ, ՄՇԱԿՈՒՅԹԻ</w:t>
      </w:r>
    </w:p>
    <w:p>
      <w:pPr/>
      <w:r>
        <w:rPr/>
        <w:t xml:space="preserve">ԵՎ ՍՊՈՐՏԻ ՆԱԽԱՐԱՐ</w:t>
      </w:r>
      <w:br/>
      <w:r>
        <w:rPr/>
        <w:t xml:space="preserve">ՀՐԱՄԱՆ</w:t>
      </w:r>
    </w:p>
    <w:p>
      <w:pPr/>
      <w:r>
        <w:rPr/>
        <w:t xml:space="preserve">N o __________________Ն «_____» ______________________ 2025 թ.</w:t>
      </w:r>
    </w:p>
    <w:p>
      <w:pPr/>
      <w:r>
        <w:rPr/>
        <w:t xml:space="preserve">Նախագիծ</w:t>
      </w:r>
      <w:br/>
      <w:r>
        <w:rPr/>
        <w:t xml:space="preserve">ԵՐԱԺՇՏԱԿԱՆ, ԱՐՎԵՍՏԻ, ԳԵՂԱՐՎԵՍՏԻ ԵՎ ՊԱՐԱՐՎԵՍՏԻ ԴՊՐՈՑՆԵՐԻ ԸՆԴՈՒՆԵԼՈՒԹՅԱՆ</w:t>
      </w:r>
      <w:br/>
      <w:r>
        <w:rPr/>
        <w:t xml:space="preserve">ԿԱԶՄԱԿԵՐՊՄԱՆ ԵՎ ԱՎԱՐՏԱԿԱՆ ՔՆՆՈՒԹՅՈՒՆՆԵՐԻ ԱՆՑԿԱՑՄԱՆ ԿԱՐԳԸ ՀԱՍՏԱՏԵԼՈՒ</w:t>
      </w:r>
    </w:p>
    <w:p>
      <w:pPr/>
      <w:r>
        <w:rPr/>
        <w:t xml:space="preserve">ՄԱՍԻՆ</w:t>
      </w:r>
    </w:p>
    <w:p>
      <w:pPr/>
      <w:r>
        <w:rPr/>
        <w:t xml:space="preserve">Հիմք ընդունելով «Կրթության մասին» օրենքի 37-րդ հոդվածի 1-ին մասի 3.5-րդ կետը՝</w:t>
      </w:r>
    </w:p>
    <w:p>
      <w:pPr/>
      <w:r>
        <w:rPr/>
        <w:t xml:space="preserve">Հ Ր Ա Մ Ա Յ Ո Ւ Մ Ե Մ</w:t>
      </w:r>
    </w:p>
    <w:p>
      <w:pPr/>
      <w:r>
        <w:rPr/>
        <w:t xml:space="preserve">1. Հաստատել երաժշտական, արվեստի, գեղարվեստի և պարարվեստի դպրոցների ընդունելության</w:t>
      </w:r>
      <w:br/>
      <w:r>
        <w:rPr/>
        <w:t xml:space="preserve">կազմակերպման և ավարտական քննությունների անցկացման կարգը՝ համաձայն հավելվածի:</w:t>
      </w:r>
      <w:br/>
      <w:r>
        <w:rPr/>
        <w:t xml:space="preserve">2. Հրամանը ուժի մեջ է մտնում 2026 թվականի փետրվարի 1-ից:</w:t>
      </w:r>
    </w:p>
    <w:p>
      <w:pPr/>
      <w:r>
        <w:rPr/>
        <w:t xml:space="preserve">Ժ․ ԱՆԴՐԵԱՍՅԱՆ</w:t>
      </w:r>
    </w:p>
    <w:p>
      <w:pPr/>
      <w:r>
        <w:rPr/>
        <w:t xml:space="preserve">Հավելված</w:t>
      </w:r>
      <w:br/>
      <w:r>
        <w:rPr/>
        <w:t xml:space="preserve">Հայաստանի Հանրապետության կրթության,</w:t>
      </w:r>
      <w:br/>
      <w:r>
        <w:rPr/>
        <w:t xml:space="preserve">գիտության, մշակույթի և սպորտի նախարարի</w:t>
      </w:r>
      <w:br/>
      <w:r>
        <w:rPr/>
        <w:t xml:space="preserve">2025 թվականի -ի</w:t>
      </w:r>
    </w:p>
    <w:p>
      <w:pPr/>
      <w:r>
        <w:rPr/>
        <w:t xml:space="preserve">N - Ն հրամանի</w:t>
      </w:r>
    </w:p>
    <w:p>
      <w:pPr/>
      <w:r>
        <w:rPr/>
        <w:t xml:space="preserve">Կ Ա Ր Գ</w:t>
      </w:r>
    </w:p>
    <w:p>
      <w:pPr/>
      <w:r>
        <w:rPr/>
        <w:t xml:space="preserve">ԵՐԱԺՇՏԱԿԱՆ, ԱՐՎԵՍՏԻ, ԳԵՂԱՐՎԵՍՏԻ ԵՎ ՊԱՐԱՐՎԵՍՏԻ ԴՊՐՈՑՆԵՐԻ ԸՆԴՈՒՆԵԼՈՒԹՅԱՆ</w:t>
      </w:r>
      <w:br/>
      <w:r>
        <w:rPr/>
        <w:t xml:space="preserve">ԿԱԶՄԱԿԵՐՊՄԱՆ ԵՎ ԱՎԱՐՏԱԿԱՆ ՔՆՆՈՒԹՅՈՒՆՆԵՐԻ ԱՆՑԿԱՑՄԱՆ</w:t>
      </w:r>
    </w:p>
    <w:p>
      <w:pPr/>
      <w:r>
        <w:rPr/>
        <w:t xml:space="preserve">I. ԸՆԴՀԱՆՈՒՐ ԴՐՈՒՅԹՆԵՐ</w:t>
      </w:r>
    </w:p>
    <w:p>
      <w:pPr/>
      <w:r>
        <w:rPr/>
        <w:t xml:space="preserve">1. Սույն կարգը սահմանում է արտադպրոցական ծրագրեր իրականացնող երաժշտական, արվեստի,</w:t>
      </w:r>
      <w:br/>
      <w:r>
        <w:rPr/>
        <w:t xml:space="preserve">գեղարվեստի և պարարվեստի դպրոցներում (այսուհետ՝ «Դպրոց»), անկախ դրանց կազմակերպաիրավական</w:t>
      </w:r>
      <w:br/>
      <w:r>
        <w:rPr/>
        <w:t xml:space="preserve">ձևից, դիմորդների ընդունելության և սովորողների ավարտական քննությունների անցկացման</w:t>
      </w:r>
      <w:br/>
      <w:r>
        <w:rPr/>
        <w:t xml:space="preserve">ընթացակարգը։</w:t>
      </w:r>
      <w:br/>
      <w:r>
        <w:rPr/>
        <w:t xml:space="preserve">2. Կարգը կիրառվում է այն դպրոցների նկատմամբ, որոնք գործում են Հայաստանի Հանրապետության</w:t>
      </w:r>
      <w:br/>
      <w:r>
        <w:rPr/>
        <w:t xml:space="preserve">կրթության, գիտության, մշակույթի և սպորտի նախարարի հրամաններով հաստատված «Երաժշտական,</w:t>
      </w:r>
      <w:br/>
      <w:r>
        <w:rPr/>
        <w:t xml:space="preserve">արվեստի, գեղարվեստի և պարարվեստի դպրոցների օրինակելի ուսումնական պլաններ»-ի և</w:t>
      </w:r>
      <w:br/>
      <w:r>
        <w:rPr/>
        <w:t xml:space="preserve">համապատասխան առարկայական ծրագրերի հիման վրա։</w:t>
      </w:r>
      <w:br/>
      <w:r>
        <w:rPr/>
        <w:t xml:space="preserve">3. Դպրոցներում իրականացվող ծրագրերը նախատեսված են վաղ տարիքից սկսած՝ նպատակ ունենալով</w:t>
      </w:r>
      <w:br/>
      <w:r>
        <w:rPr/>
        <w:t xml:space="preserve">բացահայտել արվեստի բնագավառում շնորհալի և տաղանդավոր երեխաներին, զարգացնել նրանց</w:t>
      </w:r>
      <w:br/>
      <w:r>
        <w:rPr/>
        <w:t xml:space="preserve">ստեղծագործական ունակությունները, ապահովել ինքնադրսևորման, գեղարվեստական կրթության և</w:t>
      </w:r>
      <w:br/>
      <w:r>
        <w:rPr/>
        <w:t xml:space="preserve">գեղագիտական դաստիարակության համար անհրաժեշտ պայմաններ, ինչպես նաև նպաստել արվեստի</w:t>
      </w:r>
      <w:br/>
      <w:r>
        <w:rPr/>
        <w:t xml:space="preserve">ոլորտում մասնագիտական կրթության շարունակականությանն ու սերնդափոխության բնականոն ընթացքին։</w:t>
      </w:r>
      <w:br/>
      <w:r>
        <w:rPr/>
        <w:t xml:space="preserve">4. Լիազոր մարմնի համաձայնությամբ՝ ընդունելության և ավարտական քննությունների գործընթացը կարող է</w:t>
      </w:r>
      <w:br/>
      <w:r>
        <w:rPr/>
        <w:t xml:space="preserve">կազմակերպվել նաև առցանց ձևաչափով, դպրոցի սահմանած ընթացակարգերի համաձայն։</w:t>
      </w:r>
      <w:br/>
      <w:r>
        <w:rPr/>
        <w:t xml:space="preserve">5. Կարգը երաշխավորում է հաշմանդամություն ունեցող դիմորդների և սովորողների համար մատչելի</w:t>
      </w:r>
      <w:br/>
      <w:r>
        <w:rPr/>
        <w:t xml:space="preserve">կրթական միջավայրի ապահովում, նրանց ստեղծագործական ունակությունների գնահատման հարմարեցված</w:t>
      </w:r>
      <w:br/>
      <w:r>
        <w:rPr/>
        <w:t xml:space="preserve">պայմաններ և անհատական մոտեցում՝ հաշվի առնելով նրանց առանձնահատկությունները։</w:t>
      </w:r>
    </w:p>
    <w:p>
      <w:pPr/>
      <w:r>
        <w:rPr/>
        <w:t xml:space="preserve">II. ՍՈՎՈՐՈՂԻ ԸՆԴՈՒՆԵԼՈՒԹՅՈՒՆԸ</w:t>
      </w:r>
    </w:p>
    <w:p>
      <w:pPr/>
      <w:r>
        <w:rPr/>
        <w:t xml:space="preserve">6. Դպրոցում իրականացվող արտադպրոցական ծրագրերի շրջանակում ընդունելությունն անցկացվում է</w:t>
      </w:r>
      <w:br/>
      <w:r>
        <w:rPr/>
        <w:t xml:space="preserve">անհատական ընտրության հիմքով՝ նպատակ ունենալով բացահայտել արվեստի հանդեպ հետաքրքրություն և</w:t>
      </w:r>
      <w:br/>
      <w:r>
        <w:rPr/>
        <w:t xml:space="preserve">ստեղծագործական ունակություններ ունեցող երեխաներին։</w:t>
      </w:r>
      <w:br/>
      <w:r>
        <w:rPr/>
        <w:t xml:space="preserve">7. Ընդունելության գործընթացը կազմակերպելու նպատակով դպրոցում և/կամ նրա մասնաճյուղում</w:t>
      </w:r>
      <w:br/>
      <w:r>
        <w:rPr/>
        <w:t xml:space="preserve">ձևավորվում են մասնագիտացված հանձնաժողովներ՝ յուրաքանչյուր ծրագրի կամ բաժնի համար առանձին։</w:t>
      </w:r>
    </w:p>
    <w:p>
      <w:pPr/>
      <w:r>
        <w:rPr/>
        <w:t xml:space="preserve">Հանձնաժողովի կազմը, գործունեության ժամանակացույցը և լիազորությունները սահմանվում են դպրոցի</w:t>
      </w:r>
      <w:br/>
      <w:r>
        <w:rPr/>
        <w:t xml:space="preserve">տնօրենի հրամանով:</w:t>
      </w:r>
      <w:br/>
      <w:r>
        <w:rPr/>
        <w:t xml:space="preserve">8. Հանձնաժողովի կազմում ընդգրկվում են տվյալ բաժնի մասնագիտացմանը համապատասխան բարձր</w:t>
      </w:r>
      <w:br/>
      <w:r>
        <w:rPr/>
        <w:t xml:space="preserve">որակավորում ունեցող մասնագետներ՝ դպրոցի աշխատակազմից։ Հանձնաժողովի աշխատանքները</w:t>
      </w:r>
      <w:br/>
      <w:r>
        <w:rPr/>
        <w:t xml:space="preserve">ղեկավարում է նախագահը, որի մասնակցությունն ընդունելության վերաբերյալ որոշման կայացման պահին</w:t>
      </w:r>
      <w:br/>
      <w:r>
        <w:rPr/>
        <w:t xml:space="preserve">պարտադիր է։</w:t>
      </w:r>
      <w:br/>
      <w:r>
        <w:rPr/>
        <w:t xml:space="preserve">9. Դպրոցում իրականացվող արտադպրոցական ծրագրերի ցանկը, ինչպես նաև յուրաքանչյուր</w:t>
      </w:r>
      <w:br/>
      <w:r>
        <w:rPr/>
        <w:t xml:space="preserve">արտադպրոցական ծրագրի համար նախատեսված ընդունելության տեղերի քանակը հաստատվում է տնօրենի</w:t>
      </w:r>
      <w:br/>
      <w:r>
        <w:rPr/>
        <w:t xml:space="preserve">հրամանով՝ համաձայնեցված լիազոր մարմնի հետ։</w:t>
      </w:r>
      <w:br/>
      <w:r>
        <w:rPr/>
        <w:t xml:space="preserve">10. Ընդունելությունը իրականացվում է ամեն տարի՝ հունիսի 1-ից մինչև օգոստոսի 31-ը։ Լրացուցիչ</w:t>
      </w:r>
      <w:br/>
      <w:r>
        <w:rPr/>
        <w:t xml:space="preserve">ընդունելություն կարող է կազմակերպվել միայն առկա ազատ տեղերի պարագայում՝ մինչև սույն կարգով</w:t>
      </w:r>
      <w:br/>
      <w:r>
        <w:rPr/>
        <w:t xml:space="preserve">սահմանված վերջնաժամկետը։</w:t>
      </w:r>
      <w:br/>
      <w:r>
        <w:rPr/>
        <w:t xml:space="preserve">11. Դիմորդների ընդունելությունը իրականացվում է տարիքային երկու խմբերի համար՝</w:t>
      </w:r>
      <w:br/>
      <w:r>
        <w:rPr/>
        <w:t xml:space="preserve">1) յոթնամյա կրթության դեպքում՝ 6-ից 9 տարեկան երեխաներ,</w:t>
      </w:r>
      <w:br/>
      <w:r>
        <w:rPr/>
        <w:t xml:space="preserve">2) հնգամյա կրթության դեպքում՝ 9-ից 12 տարեկան երեխաներ:</w:t>
      </w:r>
      <w:br/>
      <w:r>
        <w:rPr/>
        <w:t xml:space="preserve">12. Դիմորդները ներկայացնում են փաստաթղթերի փաթեթ, որը ներառում է՝</w:t>
      </w:r>
      <w:br/>
      <w:r>
        <w:rPr/>
        <w:t xml:space="preserve">1) դիմում (լրացված ծնողի կամ օրինական ներկայացուցչի կողմից),</w:t>
      </w:r>
      <w:br/>
      <w:r>
        <w:rPr/>
        <w:t xml:space="preserve">2) դիմորդի ծննդյան վկայականի կամ անձնագրի պատճեն,</w:t>
      </w:r>
      <w:br/>
      <w:r>
        <w:rPr/>
        <w:t xml:space="preserve">3) առողջության վերաբերյալ տեղեկանք՝ սպասարկող բուժհիմնարկից,</w:t>
      </w:r>
      <w:br/>
      <w:r>
        <w:rPr/>
        <w:t xml:space="preserve">4) երկու լուսանկար (3x4 չափի),</w:t>
      </w:r>
      <w:br/>
      <w:r>
        <w:rPr/>
        <w:t xml:space="preserve">5) կցորդ (առկայության դեպքում)՝ դիմորդի նախորդ ստեղծագործությունների նմուշներ (պորտֆոլիո,</w:t>
      </w:r>
      <w:br/>
      <w:r>
        <w:rPr/>
        <w:t xml:space="preserve">ձայնագրություն, նկարչական աշխատանքներ և այլն)։</w:t>
      </w:r>
      <w:br/>
      <w:r>
        <w:rPr/>
        <w:t xml:space="preserve">13. Ընդունելությունն անցկացվում է ստեղծագործական ընտրության ձևաչափով՝ ըստ ծրագրի ուղղվածության։</w:t>
      </w:r>
      <w:br/>
      <w:r>
        <w:rPr/>
        <w:t xml:space="preserve">Դիմորդների գնահատումն իրականացվում է հետևյալ հիմնական չափորոշիչներով՝</w:t>
      </w:r>
      <w:br/>
      <w:r>
        <w:rPr/>
        <w:t xml:space="preserve">1) Երաժշտություն – լսողություն, ռիթմի զգացողություն, հիշողություն,</w:t>
      </w:r>
      <w:br/>
      <w:r>
        <w:rPr/>
        <w:t xml:space="preserve">2) Կերպարվեստ – գծագրություն, գունային զգացողություն, գեղագիտական մտածողություն,</w:t>
      </w:r>
      <w:br/>
      <w:r>
        <w:rPr/>
        <w:t xml:space="preserve">3) Պարարվեստ – ֆիզիկական տվյալներ, ռիթմի զգացողություն, պարայնություն</w:t>
      </w:r>
      <w:br/>
      <w:r>
        <w:rPr/>
        <w:t xml:space="preserve">4) Թատերարվեստ- արտահայտչականություն (արտիստիզմ), ռիթմի զգացողություն, երևակայություն,</w:t>
      </w:r>
      <w:br/>
      <w:r>
        <w:rPr/>
        <w:t xml:space="preserve">բեմում ինքնազգացողություն և ազատություն, ինտերակտիվ հաղորդակցություն։</w:t>
      </w:r>
    </w:p>
    <w:p>
      <w:pPr/>
      <w:r>
        <w:rPr/>
        <w:t xml:space="preserve">14. Յուրաքանչյուր բաժնի համար հաստատվում են համապատասխան առաջադրանքների ցանկ, բարդության</w:t>
      </w:r>
      <w:br/>
      <w:r>
        <w:rPr/>
        <w:t xml:space="preserve">մակարդակներ և գնահատման ցուցանիշներ։ Դրանք մշակվում են դպրոցի կողմից և հրապարակվում</w:t>
      </w:r>
      <w:br/>
      <w:r>
        <w:rPr/>
        <w:t xml:space="preserve">ընդունելության նախաշեմին՝ ոչ ուշ, քան ընդունելության մեկնարկից 21 օր առաջ։</w:t>
      </w:r>
      <w:br/>
      <w:r>
        <w:rPr/>
        <w:t xml:space="preserve">15. Ստեղծագործական առաջադրանքները դասակարգվում են ըստ բարդության՝ երեք աստիճանի։ Դիմորդի</w:t>
      </w:r>
      <w:br/>
      <w:r>
        <w:rPr/>
        <w:t xml:space="preserve">առաջադրանքի մակարդակը ընտրվում է՝ ելնելով նրա տարիքից և կարողություններից։</w:t>
      </w:r>
      <w:br/>
      <w:r>
        <w:rPr/>
        <w:t xml:space="preserve">16. Գնահատումն իրականացվում է տասը միավոր սանդղակով՝ հետևյալ սկզբունքներով՝</w:t>
      </w:r>
      <w:br/>
      <w:r>
        <w:rPr/>
        <w:t xml:space="preserve">1) 9–10 միավոր՝ գերազանց տվյալներ, ակնհայտ ստեղծագործական ներուժ,</w:t>
      </w:r>
      <w:br/>
      <w:r>
        <w:rPr/>
        <w:t xml:space="preserve">2) 7–8 միավոր՝ բավարարից բարձր, ուսուցման լավ պոտենցիալ,</w:t>
      </w:r>
      <w:br/>
      <w:r>
        <w:rPr/>
        <w:t xml:space="preserve">3) 5–6 միավոր՝ բավարար, առաջարկվում է փորձաշրջան,</w:t>
      </w:r>
      <w:br/>
      <w:r>
        <w:rPr/>
        <w:t xml:space="preserve">4) 4 և ցածր միավոր՝ անբավարար, ընդունելությունը տվյալ տարում չի հաստատվում։</w:t>
      </w:r>
      <w:br/>
      <w:r>
        <w:rPr/>
        <w:t xml:space="preserve">17. Հաշմանդամություն ունեցող դիմորդների համար դպրոցը պարտավոր է ապահովել հասանելի միջավայր և</w:t>
      </w:r>
      <w:br/>
      <w:r>
        <w:rPr/>
        <w:t xml:space="preserve">հարմարեցված գնահատման պայմաններ։ Անհրաժեշտության դեպքում կարող են ներգրավվել</w:t>
      </w:r>
      <w:br/>
      <w:r>
        <w:rPr/>
        <w:t xml:space="preserve">մասնագիտական հոգեբան կամ հատուկ մանկավարժ։</w:t>
      </w:r>
      <w:br/>
      <w:r>
        <w:rPr/>
        <w:t xml:space="preserve">18. Դպրոցը հրապարակում է ընդունելության հետ կապված հետևյալ տեղեկատվությունը՝</w:t>
      </w:r>
      <w:br/>
      <w:r>
        <w:rPr/>
        <w:t xml:space="preserve">1) ընդունելության կազմակերպման կարգը,</w:t>
      </w:r>
      <w:br/>
      <w:r>
        <w:rPr/>
        <w:t xml:space="preserve">2) արտադպրոցական ծրագրերի (մասնագիտությունների) ցանկը,</w:t>
      </w:r>
      <w:br/>
      <w:r>
        <w:rPr/>
        <w:t xml:space="preserve">3) արտադպրոցական ծրագրերի համար նախատեսված տեղերի քանակը,</w:t>
      </w:r>
      <w:br/>
      <w:r>
        <w:rPr/>
        <w:t xml:space="preserve">4) ընդունելության դիմումի ձևը (ըստ ձև 1-ի)</w:t>
      </w:r>
      <w:br/>
      <w:r>
        <w:rPr/>
        <w:t xml:space="preserve">5) ընդունելության հարցերով կապ հաստատելու կոնտակտային տվյալները։</w:t>
      </w:r>
      <w:br/>
      <w:r>
        <w:rPr/>
        <w:t xml:space="preserve">19. Այս տեղեկատվությունը տեղադրվում է դպրոցի տեղեկատվական վահանակում, պաշտոնական կայքում և</w:t>
      </w:r>
      <w:br/>
      <w:r>
        <w:rPr/>
        <w:t xml:space="preserve">սոցիալական ցանցերում (առկայության դեպքում)՝ ընդունելության գործընթացի մեկնարկից ոչ ուշ, քան</w:t>
      </w:r>
      <w:br/>
      <w:r>
        <w:rPr/>
        <w:t xml:space="preserve">21 օրացուցային օր առաջ:</w:t>
      </w:r>
      <w:br/>
      <w:r>
        <w:rPr/>
        <w:t xml:space="preserve">20. Փաստաթղթերի ընդունումը սկսվում է մայիսի 1-ից և շարունակվում է մինչև օգոստոսի 25-ը:</w:t>
      </w:r>
      <w:br/>
      <w:r>
        <w:rPr/>
        <w:t xml:space="preserve">21. Դիմորդները, ովքեր հիմնավորված փաստաթղթերով (օրինակ՝ հիվանդության վերաբերյալ բժշկական</w:t>
      </w:r>
      <w:br/>
      <w:r>
        <w:rPr/>
        <w:t xml:space="preserve">տեղեկանք) հաստատել են, որ չեն կարողացել մասնակցել հիմնական ընդունելությանը, իրավունք ունեն</w:t>
      </w:r>
      <w:br/>
      <w:r>
        <w:rPr/>
        <w:t xml:space="preserve">մասնակցել ընդունելությանը այլ ժամանակ՝ պայմանով, որ այն տեղի կունենա մինչև ընդունելության</w:t>
      </w:r>
      <w:br/>
      <w:r>
        <w:rPr/>
        <w:t xml:space="preserve">վերջնաժամկետը՝ սահմանված սույն կարգի 11-րդ կետով։</w:t>
      </w:r>
      <w:br/>
      <w:r>
        <w:rPr/>
        <w:t xml:space="preserve">22. Դիմորդի ծնողին (կամ օրինական ներկայացուցչին) դպրոցը տրամադրում է խորհրդատվական</w:t>
      </w:r>
      <w:br/>
      <w:r>
        <w:rPr/>
        <w:t xml:space="preserve">աջակցություն՝ ընդունելությանը վերաբերող հարցերի շուրջ:</w:t>
      </w:r>
      <w:br/>
      <w:r>
        <w:rPr/>
        <w:t xml:space="preserve">23. Ընդունելության գործընթացում արգելվում է կողմնակի անձանց ներկայությունը։</w:t>
      </w:r>
      <w:br/>
      <w:r>
        <w:rPr/>
        <w:t xml:space="preserve">24. Ընդունելության արդյունքների վերաբերյալ որոշումը կայացվում է հանձնաժողովի դռնփակ նիստում՝</w:t>
      </w:r>
      <w:br/>
      <w:r>
        <w:rPr/>
        <w:t xml:space="preserve">նիստին մասնակցող անդամների ձայների պարզ մեծամասնությամբ։ Ձայների հավասարության դեպքում</w:t>
      </w:r>
      <w:br/>
      <w:r>
        <w:rPr/>
        <w:t xml:space="preserve">վճռորոշ է հանձնաժողովի նախագահի ձայնը։</w:t>
      </w:r>
    </w:p>
    <w:p>
      <w:pPr/>
      <w:r>
        <w:rPr/>
        <w:t xml:space="preserve">25. Յուրաքանչյուր նիստի վերաբերյալ կազմվում է արձանագրություն, որը ստորագրվում է բոլոր անդամների</w:t>
      </w:r>
      <w:br/>
      <w:r>
        <w:rPr/>
        <w:t xml:space="preserve">կողմից և ներկայացվում դպրոցի տնօրենին՝ ընդունելության վերաբերյալ պաշտոնական որոշում</w:t>
      </w:r>
      <w:br/>
      <w:r>
        <w:rPr/>
        <w:t xml:space="preserve">կայացնելու նպատակով։</w:t>
      </w:r>
      <w:br/>
      <w:r>
        <w:rPr/>
        <w:t xml:space="preserve">26. Ընդունելության արդյունքները հրապարակվում են ոչ ուշ, քան որոշման ընդունումից հետո 3</w:t>
      </w:r>
      <w:br/>
      <w:r>
        <w:rPr/>
        <w:t xml:space="preserve">աշխատանքային օրվա ընթացքում՝ դպրոցի պաշտոնական կայքում, սոցիալական էջերում (առկայության</w:t>
      </w:r>
      <w:br/>
      <w:r>
        <w:rPr/>
        <w:t xml:space="preserve">դեպքում) և տեղեկատվական վահանակում։</w:t>
      </w:r>
      <w:br/>
      <w:r>
        <w:rPr/>
        <w:t xml:space="preserve">27. Ընդունելության արդյունքների հրապարակումից հետո ծնողը (կամ օրինական ներկայացուցիչը) կարող է</w:t>
      </w:r>
      <w:br/>
      <w:r>
        <w:rPr/>
        <w:t xml:space="preserve">մեկ աշխատանքային օրվա ընթացքում ներկայացնել գրավոր բողոք (ըստ ձև 2-ի)՝ դիմելով դպրոցի տնօրենի</w:t>
      </w:r>
      <w:br/>
      <w:r>
        <w:rPr/>
        <w:t xml:space="preserve">կողմից ձևավորված բողոքարկման հանձնաժողովին։</w:t>
      </w:r>
      <w:br/>
      <w:r>
        <w:rPr/>
        <w:t xml:space="preserve">28. Բողոքարկման հանձնաժողովի կազմը հաստատվում է դպրոցի տնօրենի հրամանով։ Բողոքարկման</w:t>
      </w:r>
      <w:br/>
      <w:r>
        <w:rPr/>
        <w:t xml:space="preserve">հանձնաժողովը կազմվում է առնվազն երեք անդամներից՝ դպրոցում աշխատող այն անձանցից, ովքեր չեն</w:t>
      </w:r>
      <w:br/>
      <w:r>
        <w:rPr/>
        <w:t xml:space="preserve">ընդգրկվել ընդունելության հանձնաժողովի կազմում։</w:t>
      </w:r>
      <w:br/>
      <w:r>
        <w:rPr/>
        <w:t xml:space="preserve">29. Բողոքարկման հանձնաժողովը քննարկում է դիմումը երեք աշխատանքային օրվա ընթացքում և կայացնում</w:t>
      </w:r>
      <w:br/>
      <w:r>
        <w:rPr/>
        <w:t xml:space="preserve">վերջնական որոշում՝ դիմորդի կրկնակի ընտրության նպատակահարմարության վերաբերյալ։</w:t>
      </w:r>
      <w:br/>
      <w:r>
        <w:rPr/>
        <w:t xml:space="preserve">30. Բողոքարկման հանձնաժողովի յուրաքանչյուր նիստի ընթացքում վարվում է արձանագրություն, որտեղ</w:t>
      </w:r>
      <w:br/>
      <w:r>
        <w:rPr/>
        <w:t xml:space="preserve">արտացոլվում են քննարկման ընթացքը և ընդունված որոշումները։</w:t>
      </w:r>
      <w:br/>
      <w:r>
        <w:rPr/>
        <w:t xml:space="preserve">31. Բողոքարկման հանձնաժողովի որոշումը ստորագրվում է բողոքարկման հանձնաժողովի նախագահի կողմից</w:t>
      </w:r>
      <w:br/>
      <w:r>
        <w:rPr/>
        <w:t xml:space="preserve">և դպրոցի կողմից ծանուցվում է ծնողին (կամ օրինական ներկայացուցիչին):</w:t>
      </w:r>
      <w:br/>
      <w:r>
        <w:rPr/>
        <w:t xml:space="preserve">32. Ընդունելության արդյունքները հաստատված լինելուց հետո դպրոցը նախաձեռնում է պայմանագրի կնքում</w:t>
      </w:r>
      <w:br/>
      <w:r>
        <w:rPr/>
        <w:t xml:space="preserve">դիմորդի ծնողի (կամ օրինական ներկայացուցչի) հետ։</w:t>
      </w:r>
      <w:br/>
      <w:r>
        <w:rPr/>
        <w:t xml:space="preserve">33. Դպրոցը կարող է կազմակերպել ընդունելություն նախադպրոցական, հետդպրոցական և ընդհանուր</w:t>
      </w:r>
      <w:br/>
      <w:r>
        <w:rPr/>
        <w:t xml:space="preserve">գեղագիտական զարգացման ծրագրերով ուսուցման համար։ Նշված ծրագրերի ընդունելությունը և</w:t>
      </w:r>
      <w:br/>
      <w:r>
        <w:rPr/>
        <w:t xml:space="preserve">իրականացումը հաստատվում են դպրոցի տնօրենի հրամանով՝ համաձայնեցված Լիազոր մարմնի հետ։</w:t>
      </w:r>
      <w:br/>
      <w:r>
        <w:rPr/>
        <w:t xml:space="preserve">34. Ըստ ենթակայության՝ դիմորդների ընդունելության տվյալները հաշվառվում են՝</w:t>
      </w:r>
      <w:br/>
      <w:r>
        <w:rPr/>
        <w:t xml:space="preserve">1) Համայնքային ենթակայության դպրոցների և տվյալ համայնքում գործող ոչ պետական դպրոցների</w:t>
      </w:r>
      <w:br/>
      <w:r>
        <w:rPr/>
        <w:t xml:space="preserve">դեպքում՝ Հայաստանի Հանրապետության մարզպետարանների (Երևանի քաղաքապետարանի)</w:t>
      </w:r>
      <w:br/>
      <w:r>
        <w:rPr/>
        <w:t xml:space="preserve">համապատասխան բաժիններում կամ վարչություններում,</w:t>
      </w:r>
      <w:br/>
      <w:r>
        <w:rPr/>
        <w:t xml:space="preserve">2) Հայաստանի Հանրապետության կրթության, գիտության, մշակույթի և սպորտի նախարարության</w:t>
      </w:r>
      <w:br/>
      <w:r>
        <w:rPr/>
        <w:t xml:space="preserve">ենթակայության դպրոցների դեպքում՝ նախարարության հանրակրթության վարչությունում։</w:t>
      </w:r>
    </w:p>
    <w:p>
      <w:pPr/>
      <w:r>
        <w:rPr/>
        <w:t xml:space="preserve">III. ԱՎԱՐՏԱԿԱՆ ՔՆՆՈՒԹՅՈՒՆՆԵՐԻ ԿԱԶՄԱԿԵՐՊՈՒՄ</w:t>
      </w:r>
    </w:p>
    <w:p>
      <w:pPr/>
      <w:r>
        <w:rPr/>
        <w:t xml:space="preserve">35. Դպրոցում արտադպրոցական ծրագրի ամբողջական ավարտից հետո սովորողը հանձնում է ավարտական</w:t>
      </w:r>
      <w:br/>
      <w:r>
        <w:rPr/>
        <w:t xml:space="preserve">քննություն (այսուհետ՝ քննություն), որը կազմակերպվում է ուսումնական տարվա ավարտին և</w:t>
      </w:r>
      <w:br/>
      <w:r>
        <w:rPr/>
        <w:t xml:space="preserve">նախատեսված է գնահատելու նրա ձեռք բերած գիտելիքները, հմտությունները և ստեղծագործական</w:t>
      </w:r>
      <w:br/>
      <w:r>
        <w:rPr/>
        <w:t xml:space="preserve">առաջընթացը:</w:t>
      </w:r>
      <w:br/>
      <w:r>
        <w:rPr/>
        <w:t xml:space="preserve">36. Քննությունների անցկացման վայրն ու ժամանակացույցը հրապարակվում են դպրոցի տեղեկատվական</w:t>
      </w:r>
      <w:br/>
      <w:r>
        <w:rPr/>
        <w:t xml:space="preserve">վահանակում, ինչպես նաև պաշտոնական կայքում և սոցիալական ցանցերում (առկայության դեպքում)՝</w:t>
      </w:r>
      <w:br/>
      <w:r>
        <w:rPr/>
        <w:t xml:space="preserve">առնվազն 10 օր առաջ։</w:t>
      </w:r>
      <w:br/>
      <w:r>
        <w:rPr/>
        <w:t xml:space="preserve">37. Հաշմանդամություն ունեցող սովորողների համար քննությունները կազմակերպվում են անհատական</w:t>
      </w:r>
      <w:br/>
      <w:r>
        <w:rPr/>
        <w:t xml:space="preserve">մոտեցմամբ և հարմարեցված պայմաններով՝ հաշվի առնելով նրանց ֆիզիկական, զգայական կամ այլ</w:t>
      </w:r>
      <w:br/>
      <w:r>
        <w:rPr/>
        <w:t xml:space="preserve">առանձնահատկությունները։</w:t>
      </w:r>
      <w:br/>
      <w:r>
        <w:rPr/>
        <w:t xml:space="preserve">38. Քննությունների կազմակերպման նպատակով դպրոցում ձևավորվում են մասնագիտացված</w:t>
      </w:r>
      <w:br/>
      <w:r>
        <w:rPr/>
        <w:t xml:space="preserve">հանձնաժողովներ՝ յուրաքանչյուր ծրագրի կամ առարկայական ուղղվածության համար առանձին։</w:t>
      </w:r>
      <w:br/>
      <w:r>
        <w:rPr/>
        <w:t xml:space="preserve">Հանձնաժողովի կազմը, գործունեության ժամանակացույցը և լիազորությունները սահմանվում են դպրոցի</w:t>
      </w:r>
      <w:br/>
      <w:r>
        <w:rPr/>
        <w:t xml:space="preserve">տնօրենի հրամանով։</w:t>
      </w:r>
      <w:br/>
      <w:r>
        <w:rPr/>
        <w:t xml:space="preserve">39. Հանձնաժողովի կազմում կարող են ընդգրկվել ինչպես դպրոցի մանկավարժական կազմի</w:t>
      </w:r>
      <w:br/>
      <w:r>
        <w:rPr/>
        <w:t xml:space="preserve">ներկայացուցիչներ, այնպես էլ հրավիրված ոլորտային մասնագետներ՝ միջին մասնագիտական և</w:t>
      </w:r>
      <w:br/>
      <w:r>
        <w:rPr/>
        <w:t xml:space="preserve">բարձրագույն ուսումնական հաստատություններից, ինքնազբաղ արվեստագետներ, մշակութային</w:t>
      </w:r>
      <w:br/>
      <w:r>
        <w:rPr/>
        <w:t xml:space="preserve">կազմակերպությունների ներկայացուցիչներ և այլ համապատասխան կառույցների մասնագետներ։</w:t>
      </w:r>
      <w:br/>
      <w:r>
        <w:rPr/>
        <w:t xml:space="preserve">40. Քննության արդյունքները գնահատվում են տասը միավոր սանդղակով՝</w:t>
      </w:r>
      <w:br/>
      <w:r>
        <w:rPr/>
        <w:t xml:space="preserve">1) 9, 10 միավոր — գերազանց։</w:t>
      </w:r>
      <w:br/>
      <w:r>
        <w:rPr/>
        <w:t xml:space="preserve"> 2) 6, 7, 8 միավոր — լավ,</w:t>
      </w:r>
      <w:br/>
      <w:r>
        <w:rPr/>
        <w:t xml:space="preserve"> 3) 3, 4, 5 միավոր — բավարար,</w:t>
      </w:r>
    </w:p>
    <w:p>
      <w:pPr/>
      <w:r>
        <w:rPr/>
        <w:t xml:space="preserve">41. Վերջնական գնահատականը արձանագրվում է համապատասխան փաստաթղթում՝ հանձնաժողովի</w:t>
      </w:r>
      <w:br/>
      <w:r>
        <w:rPr/>
        <w:t xml:space="preserve">անդամների ստորագրությամբ։ Անբավարար գնահատական (2 և ցածր) ստացած սովորողին տրվում է</w:t>
      </w:r>
      <w:br/>
      <w:r>
        <w:rPr/>
        <w:t xml:space="preserve">կրկնակի քննություն հանձնելու հնարավորություն՝ դպրոցի կողմից սահմանված կարգով և ժամկետներում։</w:t>
      </w:r>
      <w:br/>
      <w:r>
        <w:rPr/>
        <w:t xml:space="preserve">42. Սովորողը պարտավոր է ներկայանալ քննություններին ժամանակին և համապատասխան հագուստով:</w:t>
      </w:r>
      <w:br/>
      <w:r>
        <w:rPr/>
        <w:t xml:space="preserve">43. Քննությունների ընթացքում սովորողին արգելվում է արտաքին օգնություն ստանալ, ինչպես նաև</w:t>
      </w:r>
      <w:br/>
      <w:r>
        <w:rPr/>
        <w:t xml:space="preserve">օգտագործել բջջային հեռախոսներ կամ այլ էլեկտրոնային սարքեր։</w:t>
      </w:r>
      <w:br/>
      <w:r>
        <w:rPr/>
        <w:t xml:space="preserve">44. Դիմորդի ծնողը (կամ օրինական ներկայացուցիչը) իրավունք ունի գրավոր բողոք ներկայացնել</w:t>
      </w:r>
      <w:br/>
      <w:r>
        <w:rPr/>
        <w:t xml:space="preserve">բողոքարկման հանձնաժողովին (ըստ ձև 3-ի)՝ քննությունների կազմակերպման ընթացակարգի և (կամ)</w:t>
      </w:r>
      <w:br/>
      <w:r>
        <w:rPr/>
        <w:t xml:space="preserve">արդյունքների վերաբերյալ, ոչ ուշ, քան արդյունքների հրապարակումից հետո հաջորդ աշխատանքային օրը։</w:t>
      </w:r>
    </w:p>
    <w:p>
      <w:pPr/>
      <w:r>
        <w:rPr/>
        <w:t xml:space="preserve">45. Բողոքարկման հանձնաժողովի կազմը հաստատվում է դպրոցի տնօրենի հրամանով և բաղկացած է առնվազն</w:t>
      </w:r>
      <w:br/>
      <w:r>
        <w:rPr/>
        <w:t xml:space="preserve">երեք անձից՝ բացառելով ավարտական հանձնաժողովի անդամներին։</w:t>
      </w:r>
      <w:br/>
      <w:r>
        <w:rPr/>
        <w:t xml:space="preserve">46. Բողոքարկումը քննարկվում է հանձնաժողովի նիստում՝ ներկայացնելու օրվանից ոչ ուշ, քան մեկ</w:t>
      </w:r>
      <w:br/>
      <w:r>
        <w:rPr/>
        <w:t xml:space="preserve">աշխատանքային օրվա ընթացքում։ Նիստին կարող է մասնակցել դիմորդի ծնողը (կամ օրինական</w:t>
      </w:r>
      <w:br/>
      <w:r>
        <w:rPr/>
        <w:t xml:space="preserve">ներկայացուցիչը)։</w:t>
      </w:r>
      <w:br/>
      <w:r>
        <w:rPr/>
        <w:t xml:space="preserve">47. Որոշումն ընդունվում է նիստին մասնակցող հանձնաժողովի անդամների ձայների պարզ մեծամասնությամբ՝</w:t>
      </w:r>
      <w:br/>
      <w:r>
        <w:rPr/>
        <w:t xml:space="preserve">հանձնաժողովի նախագահի պարտադիր ներկայությամբ։ Ձայների հավասարության դեպքում որոշիչ է</w:t>
      </w:r>
      <w:br/>
      <w:r>
        <w:rPr/>
        <w:t xml:space="preserve">հանձնաժողովի նախագահի ձայնը։</w:t>
      </w:r>
      <w:br/>
      <w:r>
        <w:rPr/>
        <w:t xml:space="preserve">48. Բողոքարկման հանձնաժողովը որոշում է ընդունում քննության կրկնակի հանձնման</w:t>
      </w:r>
      <w:br/>
      <w:r>
        <w:rPr/>
        <w:t xml:space="preserve">նպատակահարմարության կամ աննպատակահարմարության վերաբերյալ։</w:t>
      </w:r>
      <w:br/>
      <w:r>
        <w:rPr/>
        <w:t xml:space="preserve">49. Բողոքարկման հանձնաժողովի նիստերի ընթացքում վարվում է արձանագրություն, որտեղ արտացոլվում է</w:t>
      </w:r>
      <w:br/>
      <w:r>
        <w:rPr/>
        <w:t xml:space="preserve">քննարկման ընթացքը և ընդունված որոշումները:</w:t>
      </w:r>
      <w:br/>
      <w:r>
        <w:rPr/>
        <w:t xml:space="preserve">50. Բողոքարկման հանձնաժողովի որոշումը ստորագրվում է բողոքարկման հանձնաժողովի նախագահի կողմից</w:t>
      </w:r>
      <w:br/>
      <w:r>
        <w:rPr/>
        <w:t xml:space="preserve">և դպրոցի կողմից ծանուցվում է ծնողին (կամ օրինական ներկայացուցիչին):</w:t>
      </w:r>
      <w:br/>
      <w:r>
        <w:rPr/>
        <w:t xml:space="preserve">51. Դպրոցի ավարտական փաստաթուղթ ստանում են այն շրջանավարտները, որոնք հանձնել են ավարտական</w:t>
      </w:r>
      <w:br/>
      <w:r>
        <w:rPr/>
        <w:t xml:space="preserve">ստուգարքներն ու քննությունները:</w:t>
      </w:r>
    </w:p>
    <w:p>
      <w:pPr/>
      <w:r>
        <w:rPr/>
        <w:t xml:space="preserve">Ձև 1</w:t>
      </w:r>
    </w:p>
    <w:p>
      <w:pPr/>
      <w:r>
        <w:rPr/>
        <w:t xml:space="preserve">ԴԻՄՈՒՄ ԸՆԴՈՒՆԵԼՈՒԹՅԱՆ</w:t>
      </w:r>
    </w:p>
    <w:p>
      <w:pPr/>
      <w:r>
        <w:rPr/>
        <w:t xml:space="preserve">(երաժշտական / արվեստի / գեղարվեստի / պարարվեստի դպրոցի սովորող ընդունելու համար)</w:t>
      </w:r>
      <w:br/>
      <w:r>
        <w:rPr/>
        <w:t xml:space="preserve">Դիմումատուի տվյալները</w:t>
      </w:r>
      <w:br/>
      <w:r>
        <w:rPr/>
        <w:t xml:space="preserve">Ազգանուն, անուն, հայրանուն՝ ____________________________________________</w:t>
      </w:r>
      <w:br/>
      <w:r>
        <w:rPr/>
        <w:t xml:space="preserve">Հասցե՝ ____________________________________________________________</w:t>
      </w:r>
      <w:br/>
      <w:r>
        <w:rPr/>
        <w:t xml:space="preserve">Հեռախոսահամար՝ __________________________________________________</w:t>
      </w:r>
      <w:br/>
      <w:r>
        <w:rPr/>
        <w:t xml:space="preserve">Էլ. հասցե (ըստ անհրաժեշտության)՝ ______________________________________</w:t>
      </w:r>
      <w:br/>
      <w:r>
        <w:rPr/>
        <w:t xml:space="preserve">Սովորողի տվյալները</w:t>
      </w:r>
      <w:br/>
      <w:r>
        <w:rPr/>
        <w:t xml:space="preserve">Ազգանուն, անուն, հայրանուն՝ ____________________________________________</w:t>
      </w:r>
      <w:br/>
      <w:r>
        <w:rPr/>
        <w:t xml:space="preserve">Ծննդյան թվական, ամիս, օր՝ ____________________________________________</w:t>
      </w:r>
    </w:p>
    <w:p>
      <w:pPr/>
      <w:r>
        <w:rPr/>
        <w:t xml:space="preserve">Սեռ՝ □ Արական         □ Իգական</w:t>
      </w:r>
      <w:br/>
      <w:r>
        <w:rPr/>
        <w:t xml:space="preserve">Ծննդյան վկայականի/անձնագրի համարը՝ ________________________________</w:t>
      </w:r>
      <w:br/>
      <w:r>
        <w:rPr/>
        <w:t xml:space="preserve">Կրթական հաստատություն (եթե հաճախում է)՝ _______________________________</w:t>
      </w:r>
      <w:br/>
      <w:r>
        <w:rPr/>
        <w:t xml:space="preserve">Ընտրված բաժինը (նշել համապատասխան բովանդակային ուղղությունը)՝</w:t>
      </w:r>
      <w:br/>
      <w:r>
        <w:rPr/>
        <w:t xml:space="preserve">□ Երաժշտարվեստ     □ Պարարվեստ     □ Գեղարվեստ     □ Թատերարվեստ     □ Այլ՝</w:t>
      </w:r>
      <w:br/>
      <w:r>
        <w:rPr/>
        <w:t xml:space="preserve">Ընտրված մասնագիտություն_______________________________</w:t>
      </w:r>
      <w:br/>
      <w:r>
        <w:rPr/>
        <w:t xml:space="preserve">Ուսումնական ծրագիր (նշել տարիքին համապատասխան)</w:t>
      </w:r>
      <w:br/>
      <w:r>
        <w:rPr/>
        <w:t xml:space="preserve">□ 7-ամյա       □ 5-ամյա       □ Այլ՝ _____________</w:t>
      </w:r>
      <w:br/>
      <w:r>
        <w:rPr/>
        <w:t xml:space="preserve">Դիմումին կից ներկայացվում են.</w:t>
      </w:r>
      <w:br/>
      <w:r>
        <w:rPr/>
        <w:t xml:space="preserve">1. Լուսանկար՝ 2 հատ (3x4)</w:t>
      </w:r>
      <w:br/>
      <w:r>
        <w:rPr/>
        <w:t xml:space="preserve">2. Ծննդյան վկայականի/անձնագրի պատճեն</w:t>
      </w:r>
      <w:br/>
      <w:r>
        <w:rPr/>
        <w:t xml:space="preserve">3. Առողջության մասին տեղեկանք (սպասարկող բուժհիմնարկից),</w:t>
      </w:r>
      <w:br/>
      <w:r>
        <w:rPr/>
        <w:t xml:space="preserve">Խնդրում եմ իմ երեխային (դիմորդին) ընդունել վերոնշյալ բաժինը՝ դպրոցի համապատասխան ուսումնական</w:t>
      </w:r>
      <w:br/>
      <w:r>
        <w:rPr/>
        <w:t xml:space="preserve">ծրագրով։</w:t>
      </w:r>
    </w:p>
    <w:p>
      <w:pPr/>
      <w:r>
        <w:rPr/>
        <w:t xml:space="preserve">______________________________</w:t>
      </w:r>
      <w:br/>
      <w:r>
        <w:rPr/>
        <w:t xml:space="preserve">(Ծնողի կամ օրինական ներկայացուցչի ստորագրություն)</w:t>
      </w:r>
      <w:br/>
      <w:r>
        <w:rPr/>
        <w:t xml:space="preserve">Ամսաթիվ: ____ / ____ / 20___ թ.</w:t>
      </w:r>
    </w:p>
    <w:p>
      <w:pPr/>
      <w:r>
        <w:rPr/>
        <w:t xml:space="preserve">Ձև 2</w:t>
      </w:r>
    </w:p>
    <w:p>
      <w:pPr/>
      <w:r>
        <w:rPr/>
        <w:t xml:space="preserve">ԴԻՄՈՒՄ ԲՈՂՈՔԱՐԿՄԱՆ</w:t>
      </w:r>
    </w:p>
    <w:p>
      <w:pPr/>
      <w:r>
        <w:rPr/>
        <w:t xml:space="preserve">(Ընդունելության արդյունքների կամ ընթացակարգի վերաբերյալ)</w:t>
      </w:r>
    </w:p>
    <w:p>
      <w:pPr/>
      <w:r>
        <w:rPr/>
        <w:t xml:space="preserve">Դիմումատու՝ ______________________________________</w:t>
      </w:r>
      <w:br/>
      <w:r>
        <w:rPr/>
        <w:t xml:space="preserve">(Ծնողի կամ օրինական ներկայացուցչի ազգանուն, անուն, հայրանուն)</w:t>
      </w:r>
      <w:br/>
      <w:r>
        <w:rPr/>
        <w:t xml:space="preserve">Հասցե՝ ___________________________________________</w:t>
      </w:r>
      <w:br/>
      <w:r>
        <w:rPr/>
        <w:t xml:space="preserve">Հեռախոս՝ _________________________________________</w:t>
      </w:r>
      <w:br/>
      <w:r>
        <w:rPr/>
        <w:t xml:space="preserve">Էլ. հասցե՝ _________________________________________</w:t>
      </w:r>
      <w:br/>
      <w:r>
        <w:rPr/>
        <w:t xml:space="preserve">Ում՝ _____________________________________________</w:t>
      </w:r>
      <w:br/>
      <w:r>
        <w:rPr/>
        <w:t xml:space="preserve">(Դպրոցի տնօրենի անուն, ազգանուն)</w:t>
      </w:r>
      <w:br/>
      <w:r>
        <w:rPr/>
        <w:t xml:space="preserve">Դիմում</w:t>
      </w:r>
      <w:br/>
      <w:r>
        <w:rPr/>
        <w:t xml:space="preserve">Հարգելի՛ __________________________________,</w:t>
      </w:r>
    </w:p>
    <w:p>
      <w:pPr/>
      <w:r>
        <w:rPr/>
        <w:t xml:space="preserve">Ես՝ ստորագրյալը, իմ որդու/դստեր՝</w:t>
      </w:r>
      <w:br/>
      <w:r>
        <w:rPr/>
        <w:t xml:space="preserve">Ազգանուն, անուն, հայրանուն _______________________________________________,</w:t>
      </w:r>
      <w:br/>
      <w:r>
        <w:rPr/>
        <w:t xml:space="preserve">որը մասնակցել է ձեր կողմից կազմակերպված ընդունելությանը (բաժին՝ ______________________,</w:t>
      </w:r>
      <w:br/>
      <w:r>
        <w:rPr/>
        <w:t xml:space="preserve">ամսաթիվ՝ ____ / ____ / 20 ), սույնով ներկայացնում եմ բողոք՝ ընդունելության գործընթացի □</w:t>
      </w:r>
      <w:br/>
      <w:r>
        <w:rPr/>
        <w:t xml:space="preserve">ընթացակարգի / □ արդյունքների վերաբերյալ։</w:t>
      </w:r>
      <w:br/>
      <w:r>
        <w:rPr/>
        <w:t xml:space="preserve">Բողոքի պատճառը հետևյալն է՝</w:t>
      </w:r>
    </w:p>
    <w:p>
      <w:pPr/>
      <w:r>
        <w:rPr/>
        <w:t xml:space="preserve">________________________________________________________________________</w:t>
      </w:r>
      <w:br/>
      <w:r>
        <w:rPr/>
        <w:t xml:space="preserve">___</w:t>
      </w:r>
      <w:br/>
      <w:r>
        <w:rPr/>
        <w:t xml:space="preserve">(մեկնաբանել իրավիճակը, օրինակ՝ գնահատման անհամապատասխանություն, հանձնաժողովի աշխատանքում</w:t>
      </w:r>
      <w:br/>
      <w:r>
        <w:rPr/>
        <w:t xml:space="preserve">թերացում, բացթողում, կարգի խախտում և այլն)</w:t>
      </w:r>
      <w:br/>
      <w:r>
        <w:rPr/>
        <w:t xml:space="preserve">Խնդրում եմ վերանայել ընդունելության գործընթացը և արդյունքները՝ բողոքարկման կարգով, ինչպես</w:t>
      </w:r>
      <w:br/>
      <w:r>
        <w:rPr/>
        <w:t xml:space="preserve">սահմանված է դպրոցի ընդունելության կարգում։</w:t>
      </w:r>
      <w:br/>
      <w:r>
        <w:rPr/>
        <w:t xml:space="preserve">Կից ներկայացնում եմ՝</w:t>
      </w:r>
      <w:br/>
      <w:r>
        <w:rPr/>
        <w:t xml:space="preserve">-Պաշտոնական փաստաթղթերի պատճեններ (եթե կան),</w:t>
      </w:r>
      <w:br/>
      <w:r>
        <w:rPr/>
        <w:t xml:space="preserve">-Այլ հիմնավորող տեղեկանքներ կամ գրառումներ (ըստ անհրաժեշտության)։</w:t>
      </w:r>
      <w:br/>
      <w:r>
        <w:rPr/>
        <w:t xml:space="preserve">Հարգանքով՝</w:t>
      </w:r>
    </w:p>
    <w:p>
      <w:pPr/>
      <w:r>
        <w:rPr/>
        <w:t xml:space="preserve">______________________________</w:t>
      </w:r>
      <w:br/>
      <w:r>
        <w:rPr/>
        <w:t xml:space="preserve">(Ծնողի կամ օրինական ներկայացուցչի ստորագրություն)</w:t>
      </w:r>
      <w:br/>
      <w:r>
        <w:rPr/>
        <w:t xml:space="preserve">Ամսաթիվ: ____ / ____ / 20___ թ.</w:t>
      </w:r>
      <w:br/>
      <w:r>
        <w:rPr/>
        <w:t xml:space="preserve">Ձև 3</w:t>
      </w:r>
    </w:p>
    <w:p>
      <w:pPr/>
      <w:r>
        <w:rPr/>
        <w:t xml:space="preserve">ԴԻՄՈՒՄ ԲՈՂՈՔԱՐԿՄԱՆ</w:t>
      </w:r>
    </w:p>
    <w:p>
      <w:pPr/>
      <w:r>
        <w:rPr/>
        <w:t xml:space="preserve">(Ավարտական քննությունների արդյունքների կամ ընթացակարգի վերաբերյալ)</w:t>
      </w:r>
    </w:p>
    <w:p>
      <w:pPr/>
      <w:r>
        <w:rPr/>
        <w:t xml:space="preserve">Ում՝</w:t>
      </w:r>
      <w:br/>
      <w:r>
        <w:rPr/>
        <w:t xml:space="preserve">__________________________ (դպրոցի տնօրենի անուն, ազգանուն)</w:t>
      </w:r>
      <w:br/>
      <w:r>
        <w:rPr/>
        <w:t xml:space="preserve">Ումից՝</w:t>
      </w:r>
      <w:br/>
      <w:r>
        <w:rPr/>
        <w:t xml:space="preserve">Ես՝ ___________________________,</w:t>
      </w:r>
      <w:br/>
      <w:r>
        <w:rPr/>
        <w:t xml:space="preserve">(ծնողի կամ օրինական ներկայացուցչի անուն, ազգանուն)</w:t>
      </w:r>
      <w:br/>
      <w:r>
        <w:rPr/>
        <w:t xml:space="preserve">սովորող ______________________________</w:t>
      </w:r>
      <w:br/>
      <w:r>
        <w:rPr/>
        <w:t xml:space="preserve">(աշակերտի անուն, ազգանուն)</w:t>
      </w:r>
      <w:br/>
      <w:r>
        <w:rPr/>
        <w:t xml:space="preserve">_________________ դասարանի,</w:t>
      </w:r>
      <w:br/>
      <w:r>
        <w:rPr/>
        <w:t xml:space="preserve">ուսումնական ծրագիր՝ ______________________ (օր.՝ երաժշտական, կերպարվեստի և այլն),</w:t>
      </w:r>
    </w:p>
    <w:p>
      <w:pPr/>
      <w:r>
        <w:rPr/>
        <w:t xml:space="preserve">սույնով բողոքարկում եմ սույն թվականի _____________ (ամսաթիվ)-ին անցկացված ավարտական</w:t>
      </w:r>
      <w:br/>
      <w:r>
        <w:rPr/>
        <w:t xml:space="preserve">քննության արդյունքը՝ վերանայման նպատակով։</w:t>
      </w:r>
      <w:br/>
      <w:r>
        <w:rPr/>
        <w:t xml:space="preserve">Բողոքարկման հիմք:</w:t>
      </w:r>
    </w:p>
    <w:p>
      <w:pPr/>
      <w:r>
        <w:rPr/>
        <w:t xml:space="preserve">(նշեք պատճառը՝ օրինակ՝ կողմնակալ գնահատում, ընթացակարգի խախտում, թյուրիմացություն</w:t>
      </w:r>
      <w:br/>
      <w:r>
        <w:rPr/>
        <w:t xml:space="preserve">գնահատականում և այլն)</w:t>
      </w:r>
      <w:br/>
      <w:r>
        <w:rPr/>
        <w:t xml:space="preserve">Խնդրում եմ ստեղծել բողոքարկման հանձնաժողով և վերանայել նշված քննության արդյունքը՝ սահմանված</w:t>
      </w:r>
      <w:br/>
      <w:r>
        <w:rPr/>
        <w:t xml:space="preserve">կարգով։</w:t>
      </w:r>
      <w:br/>
      <w:r>
        <w:rPr/>
        <w:t xml:space="preserve">Հավելվում են՝</w:t>
      </w:r>
      <w:br/>
      <w:r>
        <w:rPr/>
        <w:t xml:space="preserve">1. Պաշտոնական տեղեկանք / գնահատականի արտացոլումը (այս անհրաժեշտության դեպքում)</w:t>
      </w:r>
      <w:br/>
      <w:r>
        <w:rPr/>
        <w:t xml:space="preserve">2. Այլ ապացույցներ կամ հիմնավորումներ՝ ըստ բովանդակության</w:t>
      </w:r>
      <w:br/>
      <w:r>
        <w:rPr/>
        <w:t xml:space="preserve">Ամսաթիվ՝ _______________</w:t>
      </w:r>
      <w:br/>
      <w:r>
        <w:rPr/>
        <w:t xml:space="preserve">Ստորագրություն՝ __________________</w:t>
      </w:r>
      <w:br/>
      <w:r>
        <w:rPr/>
        <w:t xml:space="preserve">Հեռ․ ____________________</w:t>
      </w:r>
      <w:br/>
      <w:r>
        <w:rPr/>
        <w:t xml:space="preserve">Էլ․ փոստ՝ ___________________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2026-04-02T00:23:06+04:00</dcterms:created>
  <dcterms:modified xsi:type="dcterms:W3CDTF">2026-04-02T00:23:06+04:00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