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դեկտեմբերի 3-ի N 1976-Ն որոշման մեջ փոփոխություն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 </w:t>
      </w:r>
      <w:r>
        <w:rPr>
          <w:b w:val="1"/>
          <w:bCs w:val="1"/>
        </w:rPr>
        <w:t xml:space="preserve">_____________ 20</w:t>
      </w:r>
      <w:r>
        <w:rPr>
          <w:b w:val="1"/>
          <w:bCs w:val="1"/>
        </w:rPr>
        <w:t xml:space="preserve">25</w:t>
      </w:r>
      <w:r>
        <w:rPr>
          <w:b w:val="1"/>
          <w:bCs w:val="1"/>
        </w:rPr>
        <w:t xml:space="preserve"> թվականի N _____-Ն</w:t>
      </w:r>
    </w:p>
    <w:p>
      <w:pPr>
        <w:jc w:val="center"/>
      </w:pPr>
      <w:r>
        <w:rPr/>
        <w:t xml:space="preserve"> </w:t>
      </w:r>
    </w:p>
    <w:p>
      <w:pPr>
        <w:jc w:val="center"/>
      </w:pPr>
      <w:r>
        <w:rPr>
          <w:b w:val="1"/>
          <w:bCs w:val="1"/>
        </w:rPr>
        <w:t xml:space="preserve">ՀԱՅԱՍՏԱՆԻ ՀԱՆՐԱՊԵՏՈՒԹՅԱՆ ԿԱՌԱՎԱՐՈՒԹՅԱՆ 2020 ԹՎԱԿԱՆԻ ԴԵԿՏԵՄԲԵՐԻ 3-Ի N 1976-Ն ՈՐՈՇՄԱՆ ՄԵՋ ՓՈՓՈԽՈՒԹՅՈՒՆ ԿԱՏԱՐԵԼՈՒ ՄԱՍԻՆ</w:t>
      </w:r>
    </w:p>
    <w:p>
      <w:pPr/>
      <w:r>
        <w:rPr/>
        <w:t xml:space="preserve"> </w:t>
      </w:r>
    </w:p>
    <w:p>
      <w:pPr/>
      <w:r>
        <w:rPr/>
        <w:t xml:space="preserve">Հիմք ընդունելով «Նորմատիվ իրավական ակտերի մասին» օրենքի 33-րդ հոդվածի 1-ին մասը և 34-րդ հոդվածի 1-ին մասը՝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Հայաստանի Հանրապետության կառավարության 2020 թվականի դեկտեմբերի 3-ի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 հաստատելու, էլեկտրոնային հսկիչ դրամարկղային մեքենայի էլեկտրոնային կտրոնի դուրս գրման կարգը, էլեկտրոնային հսկիչ դրամարկղային մեքենաների տեխնիկական պահանջները, դրանց հաշվառման, հաշվառումից հանման կարգը, դրանց միջոցով տրամադրվող էլեկտրոնային կտրոնի պարտադիր վավերապայմաններին ներկայացվող, ինչպես նաև ինտերնետային կայքին կամ էլեկտրոնային հավելվածին (էլեկտրոնային առևտրային հարթակին) ներկայացվող պահանջները,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կիրառության կանոնները սահմանելու և Հայաստանի Հանրապետության կառավարության 2017 թվականի հոկտեմբերի 5-ի N 1318-Ն որոշումն ուժը կորցրած ճանաչելու մասին» N1976-Ն որոշման N 3 հավելվածի 17-րդ կետի </w:t>
      </w:r>
      <w:br/>
      <w:r>
        <w:rPr/>
        <w:t xml:space="preserve"> 7-րդ ենթակետն ուժը կորցրած ճանաչել։</w:t>
      </w:r>
    </w:p>
    <w:p>
      <w:pPr>
        <w:numPr>
          <w:ilvl w:val="0"/>
          <w:numId w:val="2"/>
        </w:numPr>
      </w:pPr>
      <w:r>
        <w:rPr/>
        <w:t xml:space="preserve">Սույն որոշումն ուժի մեջ է մտնում 2025 թվականի սեպտեմբերի 1-ից։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05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2026-03-31T16:36:15+04:00</dcterms:created>
  <dcterms:modified xsi:type="dcterms:W3CDTF">2026-03-31T16:36:15+04:00</dcterms:modified>
</cp:coreProperties>
</file>

<file path=docProps/custom.xml><?xml version="1.0" encoding="utf-8"?>
<Properties xmlns="http://schemas.openxmlformats.org/officeDocument/2006/custom-properties" xmlns:vt="http://schemas.openxmlformats.org/officeDocument/2006/docPropsVTypes"/>
</file>