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ՆՈՅԵՄԲԵՐԻ 10-Ի N 1744-Ն, 2005 ԹՎԱԿԱՆԻ ՕԳՈՍՏՈՍԻ 11-Ի N 1384-Ն, 2005 ԹՎԱԿԱՆԻ ՕԳՈՍՏՈՍԻ 11-Ի N 1599-Ն, 2007 ԹՎԱԿԱՆԻ ՓԵՏՐՎԱՐԻ 1-Ի N 201-Ն, 2012 ԹՎԱԿԱՆԻ ԴԵԿՏԵՄԲԵՐԻ 27-Ի N 1691-Ն, 2010 ԹՎԱԿԱՆԻ ԴԵԿՏԵՄԲԵՐԻ 2-Ի N 1698-Ն ԵՎ 2003 ԹՎԱԿԱՆԻ ՄԱՐՏԻ 27-Ի N 347-Ն ՈՐՈՇՈՒՄՆԵՐՈՒՄ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«______»</w:t>
      </w:r>
      <w:r>
        <w:rPr>
          <w:b w:val="1"/>
          <w:bCs w:val="1"/>
        </w:rPr>
        <w:t xml:space="preserve"> օգոստոսի</w:t>
      </w:r>
      <w:r>
        <w:rPr>
          <w:b w:val="1"/>
          <w:bCs w:val="1"/>
        </w:rPr>
        <w:t xml:space="preserve"> 2025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N______Ն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</w:t>
      </w:r>
      <w:r>
        <w:rPr>
          <w:b w:val="1"/>
          <w:bCs w:val="1"/>
        </w:rPr>
        <w:t xml:space="preserve">ՀԱՆՐԱՊԵՏՈՒԹՅԱՆ ԿԱՌԱՎԱՐՈՒԹՅԱՆ </w:t>
      </w:r>
      <w:r>
        <w:rPr>
          <w:b w:val="1"/>
          <w:bCs w:val="1"/>
        </w:rPr>
        <w:t xml:space="preserve">2022 ԹՎԱԿԱՆԻ ՆՈՅԵՄԲԵՐԻ 10-Ի N 1744-Ն, </w:t>
      </w:r>
      <w:r>
        <w:rPr>
          <w:b w:val="1"/>
          <w:bCs w:val="1"/>
        </w:rPr>
        <w:t xml:space="preserve">2005 ԹՎԱԿԱՆԻ ՕԳՈՍՏՈՍԻ 11-Ի N 1384-Ն, </w:t>
      </w:r>
      <w:r>
        <w:rPr>
          <w:b w:val="1"/>
          <w:bCs w:val="1"/>
        </w:rPr>
        <w:t xml:space="preserve">2005 ԹՎԱԿԱՆԻ ՕԳՈՍՏՈՍԻ 11-Ի N 1599-Ն</w:t>
      </w:r>
      <w:r>
        <w:rPr>
          <w:b w:val="1"/>
          <w:bCs w:val="1"/>
        </w:rPr>
        <w:t xml:space="preserve">, 2007 ԹՎԱԿԱՆԻ ՓԵՏՐՎԱՐԻ 1-Ի N 201-Ն, 2012 ԹՎԱԿԱՆԻ ԴԵԿՏԵՄԲԵՐԻ 27-Ի N 1691-Ն, 2010 ԹՎԱԿԱՆԻ ԴԵԿՏԵՄԲԵՐԻ 2-Ի N 1698-Ն ԵՎ 2003 ԹՎԱԿԱՆԻ ՄԱՐՏԻ 27-Ի N 347-Ն ՈՐՈՇՈՒՄՆԵՐՈՒՄ ՓՈՓՈԽՈՒԹՅՈՒՆՆԵՐ 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/>
        <w:t xml:space="preserve"> 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նոյեմբերի 10-ի «Տարեց և (կամ) հաշմանդամություն ունեցող անձանց խնամքի տրամադրման կարգը, պայմանները, չափորոշիչները, տրամադրվող խնամքի ձևերը, խնամքի տրամադրումը մերժելու հիմք հանդիսացող հիվանդությունների ցանկերը հաստատելու, Հայաստանի Հանրապետության կառավարության 2015 թվականի սեպտեմբերի 25-Ի N 1112-Ն և հոկտեմբերի 29-Ի N 1292-Ն որոշումներում փոփոխություններ կատարելու մասին» N 1744-Ն որոշման 1-ին կետի 1-ին ենթակետը, 3-րդ կետը, ինչպես նաև 1-ին և 4-րդ հավելվածներն ուժը կորցրած ճանաչել: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օգոստոսի 11-ի «Ամենամյա լրացուցիչ արձակուրդի իրավունք ունեցող առանձին կատեգորիայի աշխատողների ցանկը, այդ արձակուրդի նվազագույն տևողությունը և տրամադրման կարգը սահմանելու մասին» N 1384-Ն որոշման հավելված 1-ի 49-րդ կետի 1-ին ենթակետում հանել «(մանկատներ)» բառը, իսկ 2-րդ և 3-րդ ենթակետերում «տարեց և (կամ)» բառերը փոխարինել «տարեց կամ»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օգոստոսի 11-ի «Ամենամյա երկարացված արձակուրդի իրավունք ունեցող առանձին կատեգորիայի աշխատողների ցանկը սահմանելու մասին» N 1599-Ն որոշման հավելվածում՝</w:t>
      </w:r>
    </w:p>
    <w:p>
      <w:pPr>
        <w:numPr>
          <w:ilvl w:val="0"/>
          <w:numId w:val="3"/>
        </w:numPr>
      </w:pPr>
      <w:r>
        <w:rPr/>
        <w:t xml:space="preserve">2-րդ և 7-րդ կետերում «հատուկ (մասնագիտացված) հաստատություններ (մանկատներ)» բառերը փոխարինել «մասնագիտացված հաստատություններ» բառերով, հանել «սոցիալական հոգածության» և «երեխաների խնամքի գիշերօթիկ հաստատություններ» բառերը, իսկ «տարեց և (կամ)» բառերը փոխարինել «տարեց կամ» բառերով,</w:t>
      </w:r>
    </w:p>
    <w:p>
      <w:pPr>
        <w:numPr>
          <w:ilvl w:val="0"/>
          <w:numId w:val="3"/>
        </w:numPr>
      </w:pPr>
      <w:r>
        <w:rPr/>
        <w:t xml:space="preserve">29-րդ կետում «տարեց և (կամ)» բառերը փոխարինել «տարեց կամ» բառերով, հանել «(մանկատներ)» բառը, ինչպես նաև «հատուկ (մասնագիտացված)» բառերը փոխարինել «մասնագիտացված» բառով: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2007 թվականի փետրվարի 1-ի «Առողջապահական, հոգաբարձության (խնամակալության), մանկական դաստիարակչական, էներգամատակարարման, գազամատակարարման, ջերմամատակարարման, կապի և աշխատանքի այլ առանձնահատուկ բնույթ ունեցող բնագավառների աշխատողների աշխատանքի և հանգստի ռեժիմի առանձնահատկությունները սահմանելու մասին» N 201-Ն որոշման՝</w:t>
      </w:r>
    </w:p>
    <w:p>
      <w:pPr>
        <w:numPr>
          <w:ilvl w:val="0"/>
          <w:numId w:val="5"/>
        </w:numPr>
      </w:pPr>
      <w:r>
        <w:rPr/>
        <w:t xml:space="preserve">Հավելված 1-ի Ցանկ 1-ի 2-րդ կետում ու Հավելված 2-ի 1-ին կետում և 3-րդ կետի 4-րդ ենթակետում «հատուկ (մասնագիտացված) հաստատություններ (մանկատներ)» բառերը փոխարինել «մասնագիտացված հաստատություններ» բառերով,</w:t>
      </w:r>
    </w:p>
    <w:p>
      <w:pPr>
        <w:numPr>
          <w:ilvl w:val="0"/>
          <w:numId w:val="5"/>
        </w:numPr>
      </w:pPr>
      <w:r>
        <w:rPr/>
        <w:t xml:space="preserve">Հավելված 1-ի Ցանկ 1-ի 2-րդ կետում ու Հավելված 2-ի 1-ին կետում «տարեց և (կամ)» բառերը փոխարինել «տարեց կամ» բառերով, իսկ «սոցիալական հոգածության» բառերը հանել,</w:t>
      </w:r>
    </w:p>
    <w:p>
      <w:pPr>
        <w:numPr>
          <w:ilvl w:val="0"/>
          <w:numId w:val="5"/>
        </w:numPr>
      </w:pPr>
      <w:r>
        <w:rPr/>
        <w:t xml:space="preserve">Հավելված 1-ի ցանկ 1-ի 2-րդ կետից հանել «երեխաների խնամքի գիշերօթիկ հաստատություններ» բառերը,</w:t>
      </w:r>
    </w:p>
    <w:p>
      <w:pPr>
        <w:numPr>
          <w:ilvl w:val="0"/>
          <w:numId w:val="5"/>
        </w:numPr>
      </w:pPr>
      <w:r>
        <w:rPr/>
        <w:t xml:space="preserve">Հավելված 2-ի 1-ին կետից, 3-րդ կետի 4-րդ ենթակետից հանել «երեխաների խնամքի գիշերօթիկ հաստատություններ» բառերը, իսկ 2-րդ կետում «հաշմանդամներին» բառը փոխարինել «հաշմանդամություն ունեցող անձանց» բառերով,</w:t>
      </w:r>
    </w:p>
    <w:p>
      <w:pPr>
        <w:numPr>
          <w:ilvl w:val="0"/>
          <w:numId w:val="5"/>
        </w:numPr>
      </w:pPr>
      <w:r>
        <w:rPr/>
        <w:t xml:space="preserve">Հավելված 5-ի 17-րդ կետի 5-րդ ենթակետում «մանկատների» բառը փոխարինել «կյանքի դժվարին իրավիճակում հայտնված երեխաների համար ընդհանուր տիպի և մասնագիտացված հաստատությունների» բառերով: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կառավարության 2012 թվականի դեկտեմբերի 27-ի «</w:t>
      </w:r>
      <w:r>
        <w:rPr>
          <w:b w:val="1"/>
          <w:bCs w:val="1"/>
        </w:rPr>
        <w:t xml:space="preserve">Սոցիալական փաթեթի </w:t>
      </w:r>
      <w:r>
        <w:rPr>
          <w:b w:val="1"/>
          <w:bCs w:val="1"/>
        </w:rPr>
        <w:t xml:space="preserve">հատկացման</w:t>
      </w:r>
      <w:r>
        <w:rPr/>
        <w:t xml:space="preserve"> </w:t>
      </w:r>
      <w:r>
        <w:rPr>
          <w:b w:val="1"/>
          <w:bCs w:val="1"/>
        </w:rPr>
        <w:t xml:space="preserve">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</w:t>
      </w:r>
      <w:r>
        <w:rPr/>
        <w:t xml:space="preserve">» N 1691-Ն որոշման Հավելված 1-ի 2-րդ կետի 6-րդ ենթակետի «ը» պարբերությունում «տարեցների և» բառերը փոխարինել «տարեց կամ» բառերով: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կառավարության 2010 թվականի դեկտեմբերի 2-ի «Ծանր, վնասակար արտադրությունների, աշխատանքների, մասնագիտությունների և պաշտոնների, առանձնապես ծանր, առանձնապես վնասակար արտադրությունների, աշխատանքների, մասնագիտությունների և պաշտոնների ցանկերը հաստատելու, Հայաստանի Հանրապետության կառավարության 2005 թվականի օգոստոսի 11-ի N 1599-Ն որոշման մեջ փոփոխություններ և լրացումներ կատարելու, Հայաստանի Հանրապետության կառավարության 2006 թվականի հունիսի 16-ի N 876-Ն որոշման մեջ փոփոխություններ կատարելու և Հայաստանի Հանրապետության կառավարության մի շարք որոշումներ ուժը կորցրած ճանաչելու մասին» N 1698-Ն որոշման Հավելված 1-ի 14-րդ բաժնի՝</w:t>
      </w:r>
    </w:p>
    <w:p>
      <w:pPr>
        <w:numPr>
          <w:ilvl w:val="0"/>
          <w:numId w:val="7"/>
        </w:numPr>
      </w:pPr>
      <w:r>
        <w:rPr/>
        <w:t xml:space="preserve">10-րդ կետում «Մասնագիտացված մանկատների» բառերը փոխարինել «Կյանքի դժվարին իրավիճակում հայտնված երեխաների համար մասնագիտացված հաստատությունների» բառերով,</w:t>
      </w:r>
    </w:p>
    <w:p>
      <w:pPr>
        <w:numPr>
          <w:ilvl w:val="0"/>
          <w:numId w:val="7"/>
        </w:numPr>
      </w:pPr>
      <w:r>
        <w:rPr/>
        <w:t xml:space="preserve">11-14-րդ կետերում «տարեց և (կամ)» բառերը փոխարինել «տարեց կամ» բառերով, իսկ «հատուկ (մասնագիտացված)» բառերը փոխարինել «մասնագիտացված» բառով,</w:t>
      </w:r>
    </w:p>
    <w:p>
      <w:pPr>
        <w:numPr>
          <w:ilvl w:val="0"/>
          <w:numId w:val="7"/>
        </w:numPr>
      </w:pPr>
      <w:r>
        <w:rPr/>
        <w:t xml:space="preserve">12-րդ և 14-րդ կետերում հանել «սոցիալական հոգածության» բառերը,</w:t>
      </w:r>
    </w:p>
    <w:p>
      <w:pPr>
        <w:numPr>
          <w:ilvl w:val="0"/>
          <w:numId w:val="7"/>
        </w:numPr>
      </w:pPr>
      <w:r>
        <w:rPr/>
        <w:t xml:space="preserve">14-րդ կետում «առողջության կամ մտավոր խնդիրներով» բառերը փոխարինել «և վարքային այլ խանգարումներով» բառերով:</w:t>
      </w:r>
    </w:p>
    <w:p>
      <w:pPr>
        <w:numPr>
          <w:ilvl w:val="0"/>
          <w:numId w:val="8"/>
        </w:numPr>
      </w:pPr>
      <w:r>
        <w:rPr/>
        <w:t xml:space="preserve">Հայաստանի Հանրապետության կառավարության 2003 թվականի մարտի 27-ի «Առողջական վիճակի պարտադիր նախնական (աշխատանքի ընդունվելիս) և պարբերական բժշկական զննության կարգը, գործունեության ոլորտները և բժշկական զննության ծավալի ու հաճախականության ցանկը, անձնական սանիտարական (բժշկական) գրքույկի, բժշկական զննության ենթակա անձանց անվանացանկի, անձին ժամանակավորապես աշխատանքի չթույլատրելու մասին որոշման ձևերը հաստատելու մասին» N 347-Ն որոշման Հավելված 2-ի՝</w:t>
      </w:r>
    </w:p>
    <w:p>
      <w:pPr>
        <w:numPr>
          <w:ilvl w:val="0"/>
          <w:numId w:val="9"/>
        </w:numPr>
      </w:pPr>
      <w:r>
        <w:rPr/>
        <w:t xml:space="preserve">8-րդ կետում «և հատուկ (մասնագիտացված) հաստատությունների (մանկատների),» բառերը փոխարինել «կամ մասնագիտացված հաստատությունների» բառերով, ինչպես նաև հանել «սոցիալական հոգածության» բառերը,</w:t>
      </w:r>
    </w:p>
    <w:p>
      <w:pPr/>
      <w:r>
        <w:rPr/>
        <w:t xml:space="preserve">2) 9-րդ կետում՝ «տարեցների, հաշմանդամություն ունեցող անձանց, հոգեկան (այդ թվում՝ մտավոր) խնդիրներ ունեցող անձանց շուրջօրյա և (կամ) ցերեկային խնամք և սպասարկում իրականացնող կազմակերպությունների» բառերը փոխարինել «ցերեկային կենտրոնների կամ բնակչության սոցիալական պաշտպանության հաստատությունների» բառերով:</w:t>
      </w:r>
    </w:p>
    <w:p>
      <w:pPr>
        <w:numPr>
          <w:ilvl w:val="0"/>
          <w:numId w:val="10"/>
        </w:numPr>
      </w:pPr>
      <w:r>
        <w:rPr/>
        <w:t xml:space="preserve">Սույն որոշումն ուժի մեջ է մտնում պաշտոնական հրապարակման հաջորդ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213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37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7794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F2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207B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09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E678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24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896BB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2026-04-02T05:40:51+04:00</dcterms:created>
  <dcterms:modified xsi:type="dcterms:W3CDTF">2026-04-02T05:40:51+04:00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