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N 737-Ն որոշման մեջ փոփոխություն և լրացումներ և Հայաստանի Հանրապետության կառավարության 2007 թվականի փետրվարի 1-ի N 201-Ն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«______»____________ 2024 ԹՎԱԿԱՆԻ N______Ն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ՀՈՒԼԻՍԻ 3-Ի N 737-Ն ՈՐՈՇՄԱՆ ՄԵՋ ՓՈՓՈԽՈՒԹՅՈՒՆ ԵՎ ԼՐԱՑՈՒՄՆԵՐ ԵՎ ՀԱՅԱՍՏԱՆԻ ՀԱՆՐԱՊԵՏՈՒԹՅԱՆ ԿԱՌԱՎԱՐՈՒԹՅԱՆ 2007 ԹՎԱԿԱՆԻ ՓԵՏՐՎԱՐԻ 1-Ի N 201-Ն ՈՐՈՇՄԱՆ ՄԵՋ ՓՈՓՈԽՈՒԹՅՈՒՆՆԵՐ ԿԱՏԱՐԵԼՈՒ ՄԱՍԻՆ </w:t>
      </w:r>
    </w:p>
    <w:p>
      <w:pPr/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մեջ կատարել հետևյալ փոփխությունը և լրացումները`</w:t>
      </w:r>
    </w:p>
    <w:p>
      <w:pPr>
        <w:numPr>
          <w:ilvl w:val="0"/>
          <w:numId w:val="3"/>
        </w:numPr>
      </w:pPr>
      <w:r>
        <w:rPr/>
        <w:t xml:space="preserve">որոշման 1-ին կետի 7-րդ ենթակետում «:» կետադրական նշանը փոխարինել «.» կետադրական նշանով ևկետը լրացնել նոր 8-րդ ենթակետով հետևյալ բովանդակությամբ․</w:t>
      </w:r>
    </w:p>
    <w:p>
      <w:pPr/>
      <w:r>
        <w:rPr/>
        <w:t xml:space="preserve">«8) Միասնական սոցիալական ծառայության քաղաքացիական աշխատանք կատարող անձի ֆունկցիոնալությունը գնահատող մասնագետների գործավարձի չափը՝ համաձայն N 8 հավելվածի։»․</w:t>
      </w:r>
    </w:p>
    <w:p>
      <w:pPr>
        <w:numPr>
          <w:ilvl w:val="0"/>
          <w:numId w:val="4"/>
        </w:numPr>
      </w:pPr>
      <w:r>
        <w:rPr/>
        <w:t xml:space="preserve">որոշման 2-րդ կետի 2-րդ ենթակետում «արտադրյալով» բառից հետո լրացնել «, իսկ Միասնական սոցիալական ծառայության քաղաքացիական աշխատանք կատարող անձի ֆունկցիոնալությունը գնահատող մասնագետների համար պաշտոնային դրույքաչափը որոշվում է Հայաստանի Հանրապետությունում նվազագույն ամսական աշխատավարձի չափի և սույն որոշման N 8 հավելվածով սահմանված գործավարձի գումարման միջոցով» բառերով․</w:t>
      </w:r>
    </w:p>
    <w:p>
      <w:pPr>
        <w:numPr>
          <w:ilvl w:val="0"/>
          <w:numId w:val="4"/>
        </w:numPr>
      </w:pPr>
      <w:r>
        <w:rPr/>
        <w:t xml:space="preserve">որոշումը լրացնել նոր N 8 հավելվածով՝ համաձայն հավելվածի։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2007 թվականի փետրվարի 1-ի «Առողջապահական, հոգաբարձության (խնամակալության), մանկական դաստիարակչական, էներգամատակարարման, գազամատակարարման, ջերմամատակարարման, կապի և աշխատանքի այլ առանձնահատուկ բնույթ ունեցող բնագավառների աշխատողների աշխատանքի և հանգստի ռեժիմի առանձնահատկությունները սահմանելու մասին» N 201-Ն որոշման N 1 հավելվածի</w:t>
      </w:r>
    </w:p>
    <w:p>
      <w:pPr>
        <w:numPr>
          <w:ilvl w:val="0"/>
          <w:numId w:val="6"/>
        </w:numPr>
      </w:pPr>
      <w:r>
        <w:rPr/>
        <w:t xml:space="preserve">N 1 ցանկի IV բաժինը շարադրել հետևյալ խմբագրությամբ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«IV. Անձանց ֆունկցիոնալության գնահատում իրականացնող</w:t>
            </w:r>
            <w:br/>
            <w:r>
              <w:rPr/>
              <w:t xml:space="preserve"> իրավասու պետական մարմիններ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Բժիշկներ, հարբժշկական ծառայություն մատուցող մասնագետներ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անձի ֆունկցիոնալության գնահատման ենթարկվող անձանց</w:t>
            </w:r>
            <w:br/>
            <w:r>
              <w:rPr/>
              <w:t xml:space="preserve"> հետ անմիջականորեն կատարվող աշխատանք»</w:t>
            </w:r>
          </w:p>
        </w:tc>
      </w:tr>
    </w:tbl>
    <w:p>
      <w:pPr>
        <w:numPr>
          <w:ilvl w:val="0"/>
          <w:numId w:val="7"/>
        </w:numPr>
      </w:pPr>
      <w:r>
        <w:rPr/>
        <w:t xml:space="preserve">N 3 ցանկի I բաժնի 1-ին սյունակից հանել «տուբերկուլոզով հիվանդ քաղաքացիներին բժշկասոցիալական փորձաքննություն իրականացնող իրավասու պետական մարմնի բժիշկներ,» բառերը։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2025 թվականի հունվարի 1-ից։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Հավելված </w:t>
      </w:r>
    </w:p>
    <w:p>
      <w:pPr/>
      <w:r>
        <w:rPr>
          <w:b w:val="1"/>
          <w:bCs w:val="1"/>
        </w:rPr>
        <w:t xml:space="preserve">ՀՀ կառավարության 2024 թվականի</w:t>
      </w:r>
    </w:p>
    <w:p>
      <w:pPr/>
      <w:r>
        <w:rPr>
          <w:b w:val="1"/>
          <w:bCs w:val="1"/>
        </w:rPr>
        <w:t xml:space="preserve">Սեպտեմբերի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——-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      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«Հավելված N 8</w:t>
      </w:r>
    </w:p>
    <w:p>
      <w:pPr/>
      <w:r>
        <w:rPr>
          <w:b w:val="1"/>
          <w:bCs w:val="1"/>
        </w:rPr>
        <w:t xml:space="preserve">ՀՀ կառավարության 2018 թվականի</w:t>
      </w:r>
    </w:p>
    <w:p>
      <w:pPr/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737-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ՄԻԱՍՆԱԿԱՆ ՍՈՑԻԱԼԱԿԱՆ ԾԱՌԱՅՈՒԹՅԱՆ ՔԱՂԱՔԱՑԻԱԿԱՆ ԱՇԽԱՏԱՆՔ ԿԱՏԱՐՈՂ ԱՆՁԻ ՖՈՒՆԿՑԻԱՆԼՈՒԹՅՈՒՆԸ ԳՆԱՀԱՏՈՂ ՄԱՍՆԱԳԵՏՆԵՐԻ ՀԱՄԱՐ ՀԱՇՎԱՐԿՎՈՂ ԳՈՐԾԱՎԱՐՁԻ ՉԱՓԸ </w:t>
      </w:r>
    </w:p>
    <w:p>
      <w:pPr/>
      <w:r>
        <w:rPr/>
        <w:t xml:space="preserve"> </w:t>
      </w:r>
    </w:p>
    <w:tbl>
      <w:tblGrid>
        <w:gridCol w:w="0" w:type="dxa"/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Գործավարձի չափը՝ ըստ յուրաքանչյուր դեպքի (յուրաքանչյուր ամսվա ընթացքում՝ անձի ֆունկցիոնալության 16-րդ գնահատումից սկսած)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Անձի ֆունկցիոնալությունը գնահատող մասնագետ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2700 ՀՀ դրամ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A4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4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C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5F9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3E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D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F8AF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2026-04-04T00:40:43+04:00</dcterms:created>
  <dcterms:modified xsi:type="dcterms:W3CDTF">2026-04-04T00:40:43+04:00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