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18-ի N 1174-Ն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                                                                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 ___________ 2024 թվականի N _____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ՀՈԿՏԵՄԲԵՐԻ 18-Ի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1174-Ն ՈՐՈՇՄԱՆ ՄԵՋ ՓՈՓՈԽՈՒԹՅՈՒՆՆԵՐ ԿԱՏԱՐԵԼՈՒ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            Ղեկավարվելով Նորմատիվ իրավական ակտերի մասին օրենքի 33-րդ և 34-րդ հոդվածների 1-ին մասերով՝ Հայաստանի Հանրապետության կառավարությունը 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18-ի Պահեստազորային պատրաստության շրջանակներում իրականացվող միջոցառումների կազմակերպման կարգը սահմանելու մասին N 1174-Ն որոշման 1-ին կետով սահմանված հավելվածում (այսուհետ՝ հավելված) կատարել հետևյալ փոփոխությունները․</w:t>
      </w:r>
    </w:p>
    <w:p>
      <w:pPr/>
      <w:r>
        <w:rPr/>
        <w:t xml:space="preserve">            1) հավելվածի 11-րդ կետի 2-րդ ենթակետը շարադրել հետևյալ խմբագրությամբ.</w:t>
      </w:r>
    </w:p>
    <w:p>
      <w:pPr/>
      <w:r>
        <w:rPr/>
        <w:t xml:space="preserve">            2) օրենքի 20-րդ հոդվածի 4-րդ մասով սահմանված եղանակով և 6-րդ մասով սահմանված կարգով պահեստազորայինին ծանուցում է վարժական հավաքի անցկացման վայր ուղարկելու նպատակով զինվորական կոմիսարիատ ներկայանալու մասին՝ համաձայն N 1 ձևի..</w:t>
      </w:r>
    </w:p>
    <w:p>
      <w:pPr/>
      <w:r>
        <w:rPr/>
        <w:t xml:space="preserve">2) հավելվածի 13-րդ կետի առաջին նախադասությունը շարադրել հետևյալ խմբագրությամբ.</w:t>
      </w:r>
    </w:p>
    <w:p>
      <w:pPr/>
      <w:r>
        <w:rPr/>
        <w:t xml:space="preserve">Վարժական հավաքի կազմակերպման նախապատրաստական գործընթացի շրջանակներում զինվորական կոմիսարիատները վարժական հավաքի հայտարարման օրվան նախորդող առնազն եռամսյա ժամկետում իրականացնում են զինվորական կոմիսարիատ ներկայանալու վերաբերյալ օրենքի 20-րդ հոդվածի 4-րդ մասով սահմանված եղանակով և 6-րդ մասով սահմանված կարգով պահեստազորայինների ծանուցումը՝ համաձայն N 1.1 ձևի՝ օրենքի 59-րդ հոդվածի 5-րդ և 6-րդ մասերում նախատեսված վարժական հավաքին կանչվելու ոչ ենթակա հանգամանքներն ու պայմանները (այսուհետ՝ զինվորական հաշվառման տվյալներ) և առողջական վիճակը հստակեցնելու միջոցով վարժական հավաքին պահեստազորայինի մասնակցությունն ապահովելու նպատակով:.</w:t>
      </w:r>
    </w:p>
    <w:p>
      <w:pPr/>
      <w:r>
        <w:rPr/>
        <w:t xml:space="preserve">3) հավելվածի 30-րդ կետի առաջին նախադասությունը շարադրել հետևյալ խմբագրությամբ.</w:t>
      </w:r>
    </w:p>
    <w:p>
      <w:pPr/>
      <w:r>
        <w:rPr/>
        <w:t xml:space="preserve">     30. Զինվորական կոմիսարիատներն օրենքի 20-րդ հոդվածի 4-րդ մասով սահմանված եղանակով և 6-րդ մասով սահմանված կարգով պահեստազորայիններին ծանուցում են զինվորական վարժանքների կամ զորավարժությունների անցկացման վայր մեկնելու նպատակով զինվորական կոմիսարիատ ներկայանալու մասին՝ համաձայն N 3 ձևի, և զինվորական կոմիսարիատ ներկայացած պահեստազորայիններն անցկացվող միջոցառման վայր ուղարկվում են Հայաստանի Հանրապետության պաշտպանության նախարարության ուժերով ու միջոցներով: Հայտարարվող զինվորական վարժանքների կամ զորավարժությունների կազմակերպման նախապատրաստական աշխատանքների շրջանակներում զինվորական կոմիսարիատը սույն կետով սահմանված կարգով պահեստազորայինին ծանուցում է զինվորական կոմիսարիատ ներկայանալու մասին՝ համաձայն N 3.1 ձևի՝ զինվորական հաշվառման տվյալներն ստուգելու և բուժհետազոտում անցկացնելու միջոցով զինվորական վարժանքներին կամ զորավարժություններին պահեստազորայինի մասնակցությունն ապահովելու նպատակով: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Ն. Փաշինյան</w:t>
      </w:r>
    </w:p>
    <w:p>
      <w:pPr/>
      <w:r>
        <w:rPr/>
        <w:t xml:space="preserve">ք. Երևան 2024թ.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2E6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05DB3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2026-04-01T11:55:48+04:00</dcterms:created>
  <dcterms:modified xsi:type="dcterms:W3CDTF">2026-04-01T11:55:48+04:00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