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ՎԱԼՏԵՐ ՏԻԳՐԱՆԻ ԲԵՐԲԵՐՅԱՆԻՆ, ԱՐՄԵՆ ՍԱՄՎԵԼԻ ԱՎԵՏԻՅԱՆԻՆ,  ՎԱՐՈՒԺԱՆ ՏԻԳՐԱՆԻ ՅԱՓՈՒՋՅԱՆԻՆ, ԳԱՐԻԿ ԼԵՎՈՆԻ ԱԴԱՄՅԱՆԻՆ, ԱՐԹՈՒՐ ԳԱԳԻԿԻ ԼԱԼԱՅԱՆԻՆ, ԱՐՇԱԿ ԱՇՈՏԻ ՆԵՐՍԻՍՅԱՆԻՆ,  ՎԱՀԵ ՈՍԿԱՆԻ ՊՈՂՈՍՅԱՆԻՆ,  ՍԵՐԳԵՅ ԱԼԵՔՍԱՆԴՐԻ ԽԱՉՈՒՆՑԻՆ, ՎԱՐԴԱԶԱՐ ԽՈՐԵՆԻ ՔՈԹԱՆՋՅԱՆԻՆ,  ՀՐԱՆՏ ԱՐՄԵՆԻ ԹՈՓՉՅԱՆԻՆ  ՇԱՐՔԱՅԻՆ ԿԱԶՄԻ ՊԱՐՏԱԴԻՐ ԶԻՆՎՈՐԱԿԱՆ ԾԱՌԱՅՈՒԹՅՈՒՆԻՑ ԱԶԱՏԵԼՈՒ ՄԱՍԻՆ</w:t>
      </w:r>
      <w:bookmarkEnd w:id="0"/>
    </w:p>
    <w:p>
      <w:pPr/>
      <w:r>
        <w:rPr/>
        <w:t xml:space="preserve"> </w:t>
      </w:r>
    </w:p>
    <w:p>
      <w:pPr/>
      <w:r>
        <w:rPr/>
        <w:t xml:space="preserve">  ՆԱԽԱԳԻԾ</w:t>
      </w:r>
    </w:p>
    <w:p>
      <w:pPr/>
      <w:r>
        <w:rPr>
          <w:b w:val="1"/>
          <w:bCs w:val="1"/>
        </w:rPr>
        <w:t xml:space="preserve">      ՀԱՅԱՍՏԱՆԻ</w:t>
      </w:r>
      <w:r>
        <w:rPr>
          <w:b w:val="1"/>
          <w:bCs w:val="1"/>
        </w:rPr>
        <w:t xml:space="preserve"> </w:t>
      </w:r>
      <w:r>
        <w:rPr>
          <w:b w:val="1"/>
          <w:bCs w:val="1"/>
        </w:rPr>
        <w:t xml:space="preserve">ՀԱՆՐԱՊԵՏՈՒԹՅԱՆ</w:t>
      </w:r>
      <w:r>
        <w:rPr/>
        <w:t xml:space="preserve"> </w:t>
      </w:r>
      <w:r>
        <w:rPr>
          <w:b w:val="1"/>
          <w:bCs w:val="1"/>
        </w:rPr>
        <w:t xml:space="preserve">ԿԱՌԱՎԱՐՈՒԹՅՈՒՆ</w:t>
      </w:r>
    </w:p>
    <w:p>
      <w:pPr/>
      <w:r>
        <w:rPr>
          <w:b w:val="1"/>
          <w:bCs w:val="1"/>
        </w:rPr>
        <w:t xml:space="preserve">      Ո Ր Ո Շ ՈՒ Մ</w:t>
      </w:r>
      <w:r>
        <w:rPr/>
        <w:t xml:space="preserve">  </w:t>
      </w:r>
    </w:p>
    <w:p>
      <w:pPr/>
      <w:r>
        <w:rPr/>
        <w:t xml:space="preserve">----    2024 թվականի N –Ա</w:t>
      </w:r>
    </w:p>
    <w:p>
      <w:pPr/>
      <w:r>
        <w:rPr>
          <w:b w:val="1"/>
          <w:bCs w:val="1"/>
        </w:rPr>
        <w:t xml:space="preserve">  ՎԱԼՏԵՐ ՏԻԳՐԱՆԻ ԲԵՐԲԵՐՅԱՆԻՆ, ԱՐՄԵՆ ՍԱՄՎԵԼԻ ԱՎԵՏԻՅԱՆԻՆ, </w:t>
      </w:r>
    </w:p>
    <w:p>
      <w:pPr/>
      <w:r>
        <w:rPr>
          <w:b w:val="1"/>
          <w:bCs w:val="1"/>
        </w:rPr>
        <w:t xml:space="preserve">ՎԱՐՈՒԺԱՆ ՏԻԳՐԱՆԻ ՅԱՓՈՒՋՅԱՆԻՆ, ԳԱՐԻԿ ԼԵՎՈՆԻ ԱԴԱՄՅԱՆԻՆ, ԱՐԹՈՒՐ ԳԱԳԻԿԻ ԼԱԼԱՅԱՆԻՆ, ԱՐՇԱԿ ԱՇՈՏԻ ՆԵՐՍԻՍՅԱՆԻՆ, </w:t>
      </w:r>
    </w:p>
    <w:p>
      <w:pPr/>
      <w:r>
        <w:rPr>
          <w:b w:val="1"/>
          <w:bCs w:val="1"/>
        </w:rPr>
        <w:t xml:space="preserve">ՎԱՀԵ ՈՍԿԱՆԻ ՊՈՂՈՍՅԱՆԻՆ,  ՍԵՐԳԵՅ ԱԼԵՔՍԱՆԴՐԻ ԽԱՉՈՒՆՑԻՆ, ՎԱՐԴԱԶԱՐ ԽՈՐԵՆԻ ՔՈԹԱՆՋՅԱՆԻՆ, </w:t>
      </w:r>
    </w:p>
    <w:p>
      <w:pPr/>
      <w:r>
        <w:rPr>
          <w:b w:val="1"/>
          <w:bCs w:val="1"/>
        </w:rPr>
        <w:t xml:space="preserve">ՀՐԱՆՏ ԱՐՄԵՆԻ ԹՈՓՉՅԱՆԻՆ</w:t>
      </w:r>
      <w:r>
        <w:rPr>
          <w:b w:val="1"/>
          <w:bCs w:val="1"/>
        </w:rPr>
        <w:t xml:space="preserve">  ՇԱՐՔԱՅԻՆ ԿԱԶՄԻ ՊԱՐՏԱԴԻՐ</w:t>
      </w:r>
      <w:r>
        <w:rPr>
          <w:b w:val="1"/>
          <w:bCs w:val="1"/>
        </w:rPr>
        <w:t xml:space="preserve"> </w:t>
      </w:r>
      <w:r>
        <w:rPr>
          <w:b w:val="1"/>
          <w:bCs w:val="1"/>
        </w:rPr>
        <w:t xml:space="preserve">ԶԻՆՎՈՐԱԿԱՆ</w:t>
      </w:r>
      <w:r>
        <w:rPr>
          <w:b w:val="1"/>
          <w:bCs w:val="1"/>
        </w:rPr>
        <w:t xml:space="preserve"> </w:t>
      </w:r>
      <w:r>
        <w:rPr>
          <w:b w:val="1"/>
          <w:bCs w:val="1"/>
        </w:rPr>
        <w:t xml:space="preserve">ԾԱՌԱՅՈՒԹՅՈՒՆԻՑ</w:t>
      </w:r>
      <w:r>
        <w:rPr>
          <w:b w:val="1"/>
          <w:bCs w:val="1"/>
        </w:rPr>
        <w:t xml:space="preserve"> </w:t>
      </w:r>
      <w:r>
        <w:rPr>
          <w:b w:val="1"/>
          <w:bCs w:val="1"/>
        </w:rPr>
        <w:t xml:space="preserve">ԱԶԱՏԵԼՈՒ</w:t>
      </w:r>
      <w:r>
        <w:rPr>
          <w:b w:val="1"/>
          <w:bCs w:val="1"/>
        </w:rPr>
        <w:t xml:space="preserve"> </w:t>
      </w:r>
      <w:r>
        <w:rPr>
          <w:b w:val="1"/>
          <w:bCs w:val="1"/>
        </w:rPr>
        <w:t xml:space="preserve">ՄԱՍԻՆ</w:t>
      </w:r>
    </w:p>
    <w:p>
      <w:pPr/>
      <w:r>
        <w:rPr/>
        <w:t xml:space="preserve"> </w:t>
      </w:r>
    </w:p>
    <w:p>
      <w:pPr/>
      <w:r>
        <w:rPr/>
        <w:t xml:space="preserve">       Համաձայն «Զինվորական ծառայության և զինծառայողի կարգավիճակի  մասին» Հայաստանի Հանրապետության օրենքի 21‑րդ հոդվածի 5-րդ մասի և Հայաստանի Հանրապետության կառավարության 2019 թվականի փետրվարի 15-ի N 89-Ն որոշման հավելվածի 2-րդ կետի 3-րդ ենթակետի` Հայաստանի Հանրապետության կառավարությունը </w:t>
      </w:r>
      <w:r>
        <w:rPr>
          <w:b w:val="1"/>
          <w:bCs w:val="1"/>
        </w:rPr>
        <w:t xml:space="preserve">որոշում է.</w:t>
      </w:r>
    </w:p>
    <w:p>
      <w:pPr>
        <w:numPr>
          <w:ilvl w:val="0"/>
          <w:numId w:val="2"/>
        </w:numPr>
      </w:pPr>
      <w:r>
        <w:rPr/>
        <w:t xml:space="preserve">Շարքային կազմի պարտադիր  զինվորական  ծառայությունից  ազատել հետևյալ անձանց՝</w:t>
      </w:r>
    </w:p>
    <w:p>
      <w:pPr>
        <w:numPr>
          <w:ilvl w:val="0"/>
          <w:numId w:val="3"/>
        </w:numPr>
      </w:pPr>
      <w:r>
        <w:rPr/>
        <w:t xml:space="preserve">Վալտեր Տիգրանի Բերբերյանին (ծնվ.՝ 1998 թվականի ապրիլի 8-ին, հաշվառման հասցեն՝ ք. Երևան, Նոր Արեշ 14 փող., 38 ա շ., 11).</w:t>
      </w:r>
    </w:p>
    <w:p>
      <w:pPr>
        <w:numPr>
          <w:ilvl w:val="0"/>
          <w:numId w:val="3"/>
        </w:numPr>
      </w:pPr>
      <w:r>
        <w:rPr/>
        <w:t xml:space="preserve">Արմեն Սամվելի Ավետիսյանին (ծնվ.՝ 1999 թվականի փետրվարի 22-ին, հաշվառման հասցեն՝ ք. Երևան, Աղբյուր Սերոբի փող., 3 շ., բն. 58).</w:t>
      </w:r>
    </w:p>
    <w:p>
      <w:pPr>
        <w:numPr>
          <w:ilvl w:val="0"/>
          <w:numId w:val="3"/>
        </w:numPr>
      </w:pPr>
      <w:r>
        <w:rPr/>
        <w:t xml:space="preserve">Վարուժան Տիգրանի Յափուջյանին (ծնվ.՝ 1997 թվականի օգոստոսի 15-ին, հաշվառման հասցեն՝ ք. Երևան, Ա. Վշտունու փող., տ. 32).</w:t>
      </w:r>
    </w:p>
    <w:p>
      <w:pPr>
        <w:numPr>
          <w:ilvl w:val="0"/>
          <w:numId w:val="3"/>
        </w:numPr>
      </w:pPr>
      <w:r>
        <w:rPr/>
        <w:t xml:space="preserve">Գարիկ Լևոնի Ադամյանին (ծնվ.՝ 1997 թվականի նոյեմբերի 27-ին, հաշվառման հասցեն՝ Հայաստանի Հանրապետության Վայոց ձորի մարզ, ք. Եղեգնաձոր, Այգեձորի փող., տ. 13).</w:t>
      </w:r>
    </w:p>
    <w:p>
      <w:pPr>
        <w:numPr>
          <w:ilvl w:val="0"/>
          <w:numId w:val="3"/>
        </w:numPr>
      </w:pPr>
      <w:r>
        <w:rPr/>
        <w:t xml:space="preserve">Արթուր Գագիկի Լալայանին (ծնվ.՝ 1997 թվականի հոկտեմբերի 10-ին, հաշվառման հասցեն՝ Հայաստանի Հանրապետության Լոռու մարզ, ք. Վանաձոր, Կնունյանց փող., 50 շ., բն. 6).</w:t>
      </w:r>
    </w:p>
    <w:p>
      <w:pPr>
        <w:numPr>
          <w:ilvl w:val="0"/>
          <w:numId w:val="3"/>
        </w:numPr>
      </w:pPr>
      <w:r>
        <w:rPr/>
        <w:t xml:space="preserve">Արշակ Աշոտի Ներսիսյանին (ծնվ.՝ 1997 թվականի հունվարի 4-ին, հաշվառման հասցեն՝ ք. Երևան, Շերամի 17 շ., բն. 56).</w:t>
      </w:r>
    </w:p>
    <w:p>
      <w:pPr>
        <w:numPr>
          <w:ilvl w:val="0"/>
          <w:numId w:val="3"/>
        </w:numPr>
      </w:pPr>
      <w:r>
        <w:rPr/>
        <w:t xml:space="preserve">Վահե Ոսկանի Պողոսյանին (ծնվ.՝ 1997 թվականի դեկտեմբերի 27-ին, հաշվառման հասցեն՝ Հայաստանի Հանրապետության Կոտայքի մարզ, գ. Պտղնի, 2 փող., 2 նրբ., տ. 15).</w:t>
      </w:r>
    </w:p>
    <w:p>
      <w:pPr>
        <w:numPr>
          <w:ilvl w:val="0"/>
          <w:numId w:val="3"/>
        </w:numPr>
      </w:pPr>
      <w:r>
        <w:rPr/>
        <w:t xml:space="preserve">Սերգեյ Ալեքսանդրի Խաչունցին (ծնվ.՝ 1997 թվականի հունիսի 17-ին, հաշվառման հասցեն՝ ք. Երևան, Ավան 6 փող., 2 նրբ., տ. 33).</w:t>
      </w:r>
    </w:p>
    <w:p>
      <w:pPr>
        <w:numPr>
          <w:ilvl w:val="0"/>
          <w:numId w:val="3"/>
        </w:numPr>
      </w:pPr>
      <w:r>
        <w:rPr/>
        <w:t xml:space="preserve">Վարդազար Խորենի Քոթանջյանին (ծնվ.՝ 1999 թվականի հունվարի 1-ին, հաշվառման հասցեն՝ ք. Երևան, Չարենցի փող., 10 շ., բն. 23).</w:t>
      </w:r>
    </w:p>
    <w:p>
      <w:pPr>
        <w:numPr>
          <w:ilvl w:val="0"/>
          <w:numId w:val="3"/>
        </w:numPr>
      </w:pPr>
      <w:r>
        <w:rPr/>
        <w:t xml:space="preserve">Հրանտ Արմենի Թոփչյանին (ծնվ.՝ 1998 թվականի մարտի 11-ին, հաշվառման հասցեն՝ ք. Երևան,  Լվովյան փող.,  25 շ., բն. 17):</w:t>
      </w:r>
    </w:p>
    <w:p>
      <w:pPr/>
      <w:r>
        <w:rPr/>
        <w:t xml:space="preserve"> </w:t>
      </w:r>
    </w:p>
    <w:p>
      <w:pPr/>
      <w:r>
        <w:rPr/>
        <w:t xml:space="preserve"> </w:t>
      </w:r>
    </w:p>
    <w:p>
      <w:pPr/>
      <w:r>
        <w:rPr/>
        <w:t xml:space="preserve"> </w:t>
      </w:r>
    </w:p>
    <w:p>
      <w:pPr/>
      <w:r>
        <w:rPr/>
        <w:t xml:space="preserve"> </w:t>
      </w:r>
    </w:p>
    <w:p>
      <w:pPr/>
      <w:r>
        <w:rPr/>
        <w:t xml:space="preserve"> </w:t>
      </w:r>
    </w:p>
    <w:p>
      <w:pPr/>
      <w:r>
        <w:rPr/>
        <w:t xml:space="preserve">      ՀԱՅԱՍՏԱՆԻ  ՀԱՆՐԱՊԵՏՈՒԹՅԱՆ              ՎԱՐՉԱՊԵՏ                                                                                Ն. ՓԱՇԻՆՅԱՆ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2D3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19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2026-04-03T09:44:26+04:00</dcterms:created>
  <dcterms:modified xsi:type="dcterms:W3CDTF">2026-04-03T09:44:26+04:00</dcterms:modified>
</cp:coreProperties>
</file>

<file path=docProps/custom.xml><?xml version="1.0" encoding="utf-8"?>
<Properties xmlns="http://schemas.openxmlformats.org/officeDocument/2006/custom-properties" xmlns:vt="http://schemas.openxmlformats.org/officeDocument/2006/docPropsVTypes"/>
</file>