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օրենքում լրացումներ կատարելու մասին» օրենքում փոփոխություն և լրացում կատարելու մասին» օրենքի նախագիծ</w:t>
      </w:r>
      <w:bookmarkEnd w:id="0"/>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ՕՐԵՆՔԸ</w:t>
      </w:r>
    </w:p>
    <w:p>
      <w:pPr>
        <w:jc w:val="center"/>
      </w:pPr>
      <w:r>
        <w:rPr>
          <w:b w:val="1"/>
          <w:bCs w:val="1"/>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ԿԱՏԱՐԵԼՈՒ ՄԱՍԻՆ» ՕՐԵՆՔՈՒՄ ՓՈՓՈԽՈՒԹՅՈՒՆ ԵՎ ԼՐԱՑՈՒՄ ԿԱՏԱՐԵԼՈՒ ՄԱՍԻՆ</w:t>
      </w:r>
    </w:p>
    <w:p>
      <w:pPr/>
      <w:r>
        <w:rPr/>
        <w:t xml:space="preserve"> </w:t>
      </w:r>
    </w:p>
    <w:p>
      <w:pPr/>
      <w:r>
        <w:rPr>
          <w:b w:val="1"/>
          <w:bCs w:val="1"/>
        </w:rPr>
        <w:t xml:space="preserve">Հոդված 1. «</w:t>
      </w:r>
      <w:r>
        <w:rPr/>
        <w:t xml:space="preserve">«Իրավաբանական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օրենքում լրացումներ կատարելու մասին» 2023 թվականի նոյեմբերի 22-ի ՀՕ-374-Ն օրենքի 3-րդ հոդվածում.</w:t>
      </w:r>
    </w:p>
    <w:p>
      <w:pPr/>
      <w:r>
        <w:rPr/>
        <w:t xml:space="preserve">1) 2-րդ մասում «հունվարի 31-ը» բառերը փոխարինել «դեկտեմբերի 30-ը» բառերով.</w:t>
      </w:r>
    </w:p>
    <w:p>
      <w:pPr/>
      <w:r>
        <w:rPr/>
        <w:t xml:space="preserve">2) լրացնել նոր 5-րդ մաս՝ հետևյալ բովանդակությամբ.</w:t>
      </w:r>
    </w:p>
    <w:p>
      <w:pPr/>
      <w:r>
        <w:rPr/>
        <w:t xml:space="preserve">«5. Սույն օրենքի 2-րդ հոդվածով սահմանված իրավաբանական անձի պետական գրանցումը ճանաչելու վերաբերյալ դիմումները կարող են ներկայացվել միայն այն դեպքում, երբ տվյալ իրավաբանական անձի հիմնադիրները կամ մասնակիցները ֆիզիկական անձինք են կամ Հայաստանի Հանրապետությունում գրանցված իրավաբանական անձինք:»:</w:t>
      </w:r>
    </w:p>
    <w:p>
      <w:pPr/>
      <w:r>
        <w:rPr/>
        <w:t xml:space="preserve"> </w:t>
      </w:r>
    </w:p>
    <w:p>
      <w:pPr/>
      <w:r>
        <w:rPr>
          <w:b w:val="1"/>
          <w:bCs w:val="1"/>
        </w:rPr>
        <w:t xml:space="preserve">Հոդված 2. </w:t>
      </w:r>
      <w:r>
        <w:rPr/>
        <w:t xml:space="preserve">Սույն օրենքն ուժի մեջ է մտնում պաշտոնական հրապարակման օրվան հաջորդող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2026-04-01T07:30:43+04:00</dcterms:created>
  <dcterms:modified xsi:type="dcterms:W3CDTF">2026-04-01T07:30:43+04:00</dcterms:modified>
</cp:coreProperties>
</file>

<file path=docProps/custom.xml><?xml version="1.0" encoding="utf-8"?>
<Properties xmlns="http://schemas.openxmlformats.org/officeDocument/2006/custom-properties" xmlns:vt="http://schemas.openxmlformats.org/officeDocument/2006/docPropsVTypes"/>
</file>