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ԷԿՈՆՈՄԻԿԱՅԻ ՆԱԽԱՐԱՐԻ 2023 ԹՎԱԿԱՆԻ ՕԳՈՍՏՈՍԻ 18-Ի № 1535-Ն ՀՐԱՄԱՆՈՒՄ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ԷԿՈՆՈՄԻԿԱՅԻ ՆԱԽԱՐԱՐ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Երևան                                                                                         </w:t>
      </w:r>
      <w:r>
        <w:rPr/>
        <w:t xml:space="preserve">«____»_____________2024թ N</w:t>
      </w:r>
      <w:r>
        <w:rPr>
          <w:u w:val="single"/>
          <w:vertAlign w:val="superscript"/>
        </w:rPr>
        <w:t xml:space="preserve">o</w:t>
      </w:r>
      <w:r>
        <w:rPr/>
        <w:t xml:space="preserve">_______-Ն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</w:t>
      </w:r>
    </w:p>
    <w:p>
      <w:pPr>
        <w:jc w:val="center"/>
      </w:pPr>
      <w:r>
        <w:rPr/>
        <w:t xml:space="preserve">Հ</w:t>
      </w:r>
      <w:r>
        <w:rPr>
          <w:b w:val="1"/>
          <w:bCs w:val="1"/>
        </w:rPr>
        <w:t xml:space="preserve">ԱՅԱՍՏԱՆԻ ՀԱՆՐԱՊԵՏՈՒԹՅԱՆ ԷԿՈՆՈՄԻԿԱՅԻ ՆԱԽԱՐԱՐԻ 2023 ԹՎԱԿԱՆԻ ՕԳՈՍՏՈՍԻ 18-Ի № 1535-Ն ՀՐԱՄԱՆՈՒՄ ՓՈՓՈԽՈՒԹՅՈՒՆ ԿԱՏԱՐԵԼՈՒ ՄԱՍԻՆ</w:t>
      </w:r>
    </w:p>
    <w:p>
      <w:pPr/>
      <w:r>
        <w:rPr/>
        <w:t xml:space="preserve">         </w:t>
      </w:r>
    </w:p>
    <w:p>
      <w:pPr/>
      <w:r>
        <w:rPr/>
        <w:t xml:space="preserve">Հիմք ընդունելով «Նորմատիվ իրավական ակտերի մասին» օրենքի 33-րդ և 34-րդ հոդվածները`</w:t>
      </w:r>
    </w:p>
    <w:p>
      <w:pPr>
        <w:jc w:val="center"/>
      </w:pPr>
      <w:r>
        <w:rPr>
          <w:b w:val="1"/>
          <w:bCs w:val="1"/>
        </w:rPr>
        <w:t xml:space="preserve">հ ր ա մ ա յ ու մ   ե մ․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1․ Հայաստանի Հանրապետության էկոնոմիկայի նախարարի 2023 թվականի օգոստոսի 18-ի «Դաշտային հետազոտողների հավատարմագրման կարգը և սերմնադաշտերի ու տնկարանային տարածքների դաշտային հետազոտությունների հայտի ձևը հաստատելու մասին» № 1535-Ն հրամանի N 1 հավելվածի 2-րդ մասի 5-րդ կետում  «ագրոնոմիական» բառը փոխարինել «ագրոնոմիա կամ անտառային տնտեսություն կամ կենսաբանություն» բառերով։</w:t>
      </w:r>
    </w:p>
    <w:p>
      <w:pPr>
        <w:jc w:val="both"/>
      </w:pPr>
      <w:r>
        <w:rPr/>
        <w:t xml:space="preserve">        2․Սույն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10200" w:type="dxa"/>
      </w:tblGrid>
      <w:tblPr>
        <w:tblW w:w="5000" w:type="pct"/>
        <w:tblLayout w:type="autofit"/>
      </w:tblPr>
      <w:tr>
        <w:trPr/>
        <w:tc>
          <w:tcPr>
            <w:tcW w:w="102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ԳԵՎՈՐԳ ՊԱՊՈՅԱՆ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2026-04-02T21:37:14+04:00</dcterms:created>
  <dcterms:modified xsi:type="dcterms:W3CDTF">2026-04-02T21:37:14+04:00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