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ԼՈՌՈՒ ՄԱՐԶԻ ՏԱՇԻՐ ՀԱՄԱՅՆՔԻ 2023 ԹՎԱԿԱՆԻ ԲՅՈՒՋԵԻ ԿԱՏԱՐՄԱՆ ՏԱՐԵԿԱՆ ՀԱՇՎԵՏՎՈՒԹՅՈՒՆԸ ՀԱՍՏԱՏԵԼՈՒ  ՄԱՍԻՆ</w:t>
      </w:r>
      <w:bookmarkEnd w:id="0"/>
    </w:p>
    <w:p>
      <w:pPr/>
      <w:r>
        <w:rPr/>
        <w:t xml:space="preserve">Ղեկավարվելով «Տեղական ինքնակառավարման մասին» Հայասատանի Հանրապետության օրենքի 18-րդ հոդվածի 1-ին մասի 5-րդ կետով, «Բյուջետային համակարգի մասին» Հայաստանի Հանրապետության օրենքի 35-րդ հոդվածի 3-րդ մասով</w:t>
      </w:r>
    </w:p>
    <w:p>
      <w:pPr/>
      <w:r>
        <w:rPr/>
        <w:t xml:space="preserve">                                               Տաշիր համայնքի ավագանին որոշում է ՝</w:t>
      </w:r>
    </w:p>
    <w:p>
      <w:pPr>
        <w:numPr>
          <w:ilvl w:val="0"/>
          <w:numId w:val="2"/>
        </w:numPr>
      </w:pPr>
      <w:r>
        <w:rPr/>
        <w:t xml:space="preserve">Հաստատել Հայաստանի Հ անրապետության Լոռու մարզի Տաշիր համայնքի 2022 թվականի բյուջեի կատարման տարեկան հաշվետվությունը ՝ համաձայն հավելվածի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09DEB0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2026-03-31T05:26:30+04:00</dcterms:created>
  <dcterms:modified xsi:type="dcterms:W3CDTF">2026-03-31T05:26:30+04:00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