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ՆՈՅԵՄԲԵՐԻ 25-Ի N 1939-Լ ՈՐՈՇՄԱՆ ՄԵՋ ՓՈՓՈԽՈՒԹՅՈՒՆ ԿԱՏԱՐԵԼՈՒ 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_______________2023 թվականի      N_____-Լ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2021 ԹՎԱԿԱՆԻ ՆՈՅԵՄԲԵՐԻ 25-Ի N 1939-Լ ՈՐՈՇՄԱՆ ՄԵՋ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 ԿԱՏԱՐԵԼՈՒ </w:t>
      </w:r>
    </w:p>
    <w:p>
      <w:pPr/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Հիմք ընդունելով «Նորմատիվ իրավական ակտերի մասին» օրենքի 33-րդ հոդվածի 1–ին մասը և 34-րդ հոդվածի 1–ին մասը՝ Հայաստանի Հանրապետության կառավարությունը </w:t>
      </w:r>
      <w:r>
        <w:rPr>
          <w:b w:val="1"/>
          <w:bCs w:val="1"/>
        </w:rPr>
        <w:t xml:space="preserve">որոշում է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 կառավարության 2021 թվականի նոյեմբերի 25-ի «Հայաստանի Հանրապետությունում դաբաղ հիվանդության շճահետազոտության ծրագիրը, միջոցառումների կատարման ժամանակացույցը, նմուշների հավաքագրման տվյալների և լաբորատոր փորձաքննության արդյունքերի ձևերը հաստատելու մասին» N 1939–Լ որոշմամբ հաստատված N 4 հավելվածը շարադրել նոր խմբագրությամբ՝ համաձայն հավելվածի։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            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ՓԱՇԻՆՅԱՆ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 2023 թվականի</w:t>
      </w:r>
    </w:p>
    <w:p>
      <w:pPr/>
      <w:r>
        <w:rPr/>
        <w:t xml:space="preserve"> _____________-ի   N _____-Լ որոշման</w:t>
      </w:r>
    </w:p>
    <w:p>
      <w:pPr/>
      <w:r>
        <w:rPr/>
        <w:t xml:space="preserve">«Հավելված N 4</w:t>
      </w:r>
    </w:p>
    <w:p>
      <w:pPr/>
      <w:r>
        <w:rPr/>
        <w:t xml:space="preserve">ՀՀ կառավարության 2021 թվականի</w:t>
      </w:r>
    </w:p>
    <w:p>
      <w:pPr/>
      <w:r>
        <w:rPr>
          <w:u w:val="single"/>
        </w:rPr>
        <w:t xml:space="preserve"> </w:t>
      </w:r>
      <w:r>
        <w:rPr>
          <w:u w:val="single"/>
        </w:rPr>
        <w:t xml:space="preserve">նոյեմբերի 25</w:t>
      </w:r>
      <w:r>
        <w:rPr>
          <w:u w:val="single"/>
        </w:rPr>
        <w:t xml:space="preserve">-</w:t>
      </w:r>
      <w:r>
        <w:rPr>
          <w:u w:val="single"/>
        </w:rPr>
        <w:t xml:space="preserve">ի</w:t>
      </w:r>
      <w:r>
        <w:rPr>
          <w:u w:val="single"/>
        </w:rPr>
        <w:t xml:space="preserve">   N 1939-</w:t>
      </w:r>
      <w:r>
        <w:rPr>
          <w:u w:val="single"/>
        </w:rPr>
        <w:t xml:space="preserve">Լ</w:t>
      </w:r>
      <w:r>
        <w:rPr/>
        <w:t xml:space="preserve"> որոշման</w:t>
      </w:r>
    </w:p>
    <w:p>
      <w:pPr/>
      <w:r>
        <w:rPr/>
        <w:t xml:space="preserve">Ձև N 2</w:t>
      </w:r>
    </w:p>
    <w:p>
      <w:pPr/>
      <w:r>
        <w:rPr/>
        <w:t xml:space="preserve">Հաստատեց՝______________________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(անուն, ազգանուն)</w:t>
      </w:r>
    </w:p>
    <w:p>
      <w:pPr/>
      <w:r>
        <w:rPr/>
        <w:t xml:space="preserve">___________________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(ստորագրություն)   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Ա Ր Դ Յ ՈՒ Ն Ք Ն Ե Ր</w:t>
      </w:r>
    </w:p>
    <w:p>
      <w:pPr/>
      <w:r>
        <w:rPr/>
        <w:t xml:space="preserve">ՀԱՅԱՍՏԱՆԻ ՀԱՆՐԱՊԵՏՈՒԹՅՈՒՆՈՒՄ ԴԱԲԱՂ ՀԻՎԱՆԴՈՒԹՅԱՆ ՇՃԱՀԵՏԱԶՈՏՈՒԹՅԱՆ ԾՐԱԳՐԻ ԼԱԲՈՐԱՏՈՐ ՓՈՐՁԱՔՆՆՈՒԹՅԱՆ</w:t>
      </w:r>
    </w:p>
    <w:tbl>
      <w:tblGrid>
        <w:gridCol w:w="585" w:type="dxa"/>
        <w:gridCol w:w="825" w:type="dxa"/>
        <w:gridCol w:w="1110" w:type="dxa"/>
        <w:gridCol w:w="1080" w:type="dxa"/>
        <w:gridCol w:w="1005" w:type="dxa"/>
        <w:gridCol w:w="840" w:type="dxa"/>
        <w:gridCol w:w="1035" w:type="dxa"/>
        <w:gridCol w:w="810" w:type="dxa"/>
        <w:gridCol w:w="1080" w:type="dxa"/>
        <w:gridCol w:w="720" w:type="dxa"/>
        <w:gridCol w:w="1080" w:type="dxa"/>
        <w:gridCol w:w="810" w:type="dxa"/>
        <w:gridCol w:w="1080" w:type="dxa"/>
        <w:gridCol w:w="810" w:type="dxa"/>
        <w:gridCol w:w="1980" w:type="dxa"/>
      </w:tblGrid>
      <w:tblPr>
        <w:tblW w:w="14850" w:type="dxa"/>
        <w:tblLayout w:type="autofit"/>
      </w:tblPr>
      <w:tr>
        <w:trPr/>
        <w:tc>
          <w:tcPr>
            <w:tcW w:w="58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Նմուշի նույնականա</w:t>
            </w:r>
          </w:p>
          <w:p>
            <w:pPr/>
            <w:r>
              <w:rPr/>
              <w:t xml:space="preserve">ցման համար</w:t>
            </w:r>
          </w:p>
        </w:tc>
        <w:tc>
          <w:tcPr>
            <w:tcW w:w="219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Լաբորատոր</w:t>
            </w:r>
          </w:p>
          <w:p>
            <w:pPr/>
            <w:r>
              <w:rPr/>
              <w:t xml:space="preserve">տվյալներ</w:t>
            </w:r>
          </w:p>
        </w:tc>
        <w:tc>
          <w:tcPr>
            <w:tcW w:w="184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ՈԿՍ</w:t>
            </w:r>
          </w:p>
        </w:tc>
        <w:tc>
          <w:tcPr>
            <w:tcW w:w="1845" w:type="dxa"/>
            <w:gridSpan w:val="2"/>
            <w:noWrap/>
          </w:tcPr>
          <w:p>
            <w:pPr/>
            <w:r>
              <w:rPr/>
              <w:t xml:space="preserve">հարուցչի անվանումը</w:t>
            </w:r>
          </w:p>
        </w:tc>
        <w:tc>
          <w:tcPr>
            <w:tcW w:w="1800" w:type="dxa"/>
            <w:gridSpan w:val="2"/>
            <w:noWrap/>
          </w:tcPr>
          <w:p>
            <w:pPr/>
            <w:r>
              <w:rPr/>
              <w:t xml:space="preserve">հարուցչի անվանումը</w:t>
            </w:r>
          </w:p>
        </w:tc>
        <w:tc>
          <w:tcPr>
            <w:tcW w:w="1890" w:type="dxa"/>
            <w:gridSpan w:val="2"/>
            <w:noWrap/>
          </w:tcPr>
          <w:p>
            <w:pPr/>
            <w:r>
              <w:rPr/>
              <w:t xml:space="preserve">հարուցչի անվանումը</w:t>
            </w:r>
          </w:p>
        </w:tc>
        <w:tc>
          <w:tcPr>
            <w:tcW w:w="1890" w:type="dxa"/>
            <w:gridSpan w:val="2"/>
            <w:noWrap/>
          </w:tcPr>
          <w:p>
            <w:pPr/>
            <w:r>
              <w:rPr/>
              <w:t xml:space="preserve">հարուցչի անվանումը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Այլ տեղեկատվություն</w:t>
            </w:r>
          </w:p>
        </w:tc>
      </w:tr>
      <w:tr>
        <w:trPr/>
        <w:tc>
          <w:tcPr>
            <w:tcW w:w="1845" w:type="dxa"/>
            <w:gridSpan w:val="2"/>
            <w:noWrap/>
          </w:tcPr>
          <w:p>
            <w:pPr/>
            <w:r>
              <w:rPr/>
              <w:t xml:space="preserve">ԿՍ</w:t>
            </w:r>
          </w:p>
        </w:tc>
        <w:tc>
          <w:tcPr>
            <w:tcW w:w="1800" w:type="dxa"/>
            <w:gridSpan w:val="2"/>
            <w:noWrap/>
          </w:tcPr>
          <w:p>
            <w:pPr/>
            <w:r>
              <w:rPr/>
              <w:t xml:space="preserve">ԿՍ</w:t>
            </w:r>
          </w:p>
        </w:tc>
        <w:tc>
          <w:tcPr>
            <w:tcW w:w="1890" w:type="dxa"/>
            <w:gridSpan w:val="2"/>
            <w:noWrap/>
          </w:tcPr>
          <w:p>
            <w:pPr/>
            <w:r>
              <w:rPr/>
              <w:t xml:space="preserve">ԿՍ</w:t>
            </w:r>
          </w:p>
        </w:tc>
        <w:tc>
          <w:tcPr>
            <w:tcW w:w="1890" w:type="dxa"/>
            <w:gridSpan w:val="2"/>
            <w:noWrap/>
          </w:tcPr>
          <w:p>
            <w:pPr/>
            <w:r>
              <w:rPr/>
              <w:t xml:space="preserve">ԿՍ</w:t>
            </w:r>
          </w:p>
        </w:tc>
      </w:tr>
      <w:tr>
        <w:trPr/>
        <w:tc>
          <w:tcPr>
            <w:tcW w:w="1110" w:type="dxa"/>
            <w:noWrap/>
          </w:tcPr>
          <w:p>
            <w:pPr/>
            <w:r>
              <w:rPr/>
              <w:t xml:space="preserve">նմուշի ընդունման</w:t>
            </w:r>
          </w:p>
          <w:p>
            <w:pPr/>
            <w:r>
              <w:rPr/>
              <w:t xml:space="preserve">օրը և ժամը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թեստավորման ամիս,</w:t>
            </w:r>
          </w:p>
          <w:p>
            <w:pPr/>
            <w:r>
              <w:rPr/>
              <w:t xml:space="preserve">ամսաթիվը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ՈԿՍ</w:t>
            </w:r>
          </w:p>
          <w:p>
            <w:pPr/>
            <w:r>
              <w:rPr/>
              <w:t xml:space="preserve">դրական-1,</w:t>
            </w:r>
          </w:p>
          <w:p>
            <w:pPr/>
            <w:r>
              <w:rPr/>
              <w:t xml:space="preserve">բացասական-0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ՈԿՍ</w:t>
            </w:r>
          </w:p>
          <w:p>
            <w:pPr/>
            <w:r>
              <w:rPr/>
              <w:t xml:space="preserve">(%)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ԿՍ</w:t>
            </w:r>
          </w:p>
          <w:p>
            <w:pPr/>
            <w:r>
              <w:rPr/>
              <w:t xml:space="preserve">դրական-1,</w:t>
            </w:r>
          </w:p>
          <w:p>
            <w:pPr/>
            <w:r>
              <w:rPr/>
              <w:t xml:space="preserve">բացասական-0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ԿՍ</w:t>
            </w:r>
          </w:p>
          <w:p>
            <w:pPr/>
            <w:r>
              <w:rPr/>
              <w:t xml:space="preserve">(%)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ԿՍ</w:t>
            </w:r>
          </w:p>
          <w:p>
            <w:pPr/>
            <w:r>
              <w:rPr/>
              <w:t xml:space="preserve">դրական-1,</w:t>
            </w:r>
          </w:p>
          <w:p>
            <w:pPr/>
            <w:r>
              <w:rPr/>
              <w:t xml:space="preserve">բացասական-0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ԿՍ</w:t>
            </w:r>
          </w:p>
          <w:p>
            <w:pPr/>
            <w:r>
              <w:rPr/>
              <w:t xml:space="preserve">(%)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ԿՍ</w:t>
            </w:r>
          </w:p>
          <w:p>
            <w:pPr/>
            <w:r>
              <w:rPr/>
              <w:t xml:space="preserve">դրական-1,</w:t>
            </w:r>
          </w:p>
          <w:p>
            <w:pPr/>
            <w:r>
              <w:rPr/>
              <w:t xml:space="preserve">բացասական-0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ԿՍ</w:t>
            </w:r>
          </w:p>
          <w:p>
            <w:pPr/>
            <w:r>
              <w:rPr/>
              <w:t xml:space="preserve">(%)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ԿՍ</w:t>
            </w:r>
          </w:p>
          <w:p>
            <w:pPr/>
            <w:r>
              <w:rPr/>
              <w:t xml:space="preserve">դրական-1,</w:t>
            </w:r>
          </w:p>
          <w:p>
            <w:pPr/>
            <w:r>
              <w:rPr/>
              <w:t xml:space="preserve">բացասական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ԿՍ</w:t>
            </w:r>
          </w:p>
          <w:p>
            <w:pPr/>
            <w:r>
              <w:rPr/>
              <w:t xml:space="preserve">(%)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թեստավորման պատասխանատու՝_______________________</w:t>
      </w:r>
    </w:p>
    <w:p>
      <w:pPr/>
      <w:r>
        <w:rPr/>
        <w:t xml:space="preserve">  (ստորագրություն)     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2026-04-03T05:52:37+04:00</dcterms:created>
  <dcterms:modified xsi:type="dcterms:W3CDTF">2026-04-03T05:52:37+04:00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