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2012 թվականի օգոստոսի 23-ի N 1081-Ն որոշման մեջ լրացումներ և փոփոխություններ կատարելու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</w:t>
      </w:r>
      <w:r>
        <w:rPr>
          <w:b w:val="1"/>
          <w:bCs w:val="1"/>
        </w:rPr>
        <w:t xml:space="preserve">23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   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2012 ԹՎԱԿԱՆԻ ՕԳՈՍՏՈՍԻ 23-Ի N 1081-Ն ՈՐՈՇՄԱՆ ՄԵՋ ԼՐԱՑՈՒՄՆԵՐ ԵՎ ՓՈՓՈԽՈՒԹՅՈՒՆՆԵՐ ԿԱՏԱՐԵԼՈՒ ՄԱՍԻՆ</w:t>
      </w:r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33-րդ և 34-րդ հոդվածների՝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օգոստոսի 23-ի «Պետական կենսաթոշակային համակարգի տվյալների շտեմարանը վարելու կարգը հաստատելու մասին» N 1081-Ն որոշման հավելվածում՝</w:t>
      </w:r>
    </w:p>
    <w:p>
      <w:pPr>
        <w:numPr>
          <w:ilvl w:val="0"/>
          <w:numId w:val="3"/>
        </w:numPr>
      </w:pPr>
      <w:r>
        <w:rPr/>
        <w:t xml:space="preserve">«էլեկտրոնային պատճեններ» բառերը և դրանց հոլովաձևերը փոխարինել «լուսապատճեններ» բառով և դրա հոլովաձևերով.</w:t>
      </w:r>
    </w:p>
    <w:p>
      <w:pPr>
        <w:numPr>
          <w:ilvl w:val="0"/>
          <w:numId w:val="3"/>
        </w:numPr>
      </w:pPr>
      <w:r>
        <w:rPr/>
        <w:t xml:space="preserve">2-րդ կետի 1-ին ենթակետը «կենսաթոշակ» բառից հետո լրացնել «, պատվովճար, ամենամսյա պարգևավճար, ծերության նպաստ, հաշմանդամության նպաստ, կերակրողին կորցնելու դեպքում նպաստ, վնասի փոխհատուցման գումարներ (այսուհետ՝ կենսաթոշակ)» բառերով.</w:t>
      </w:r>
    </w:p>
    <w:p>
      <w:pPr>
        <w:numPr>
          <w:ilvl w:val="0"/>
          <w:numId w:val="3"/>
        </w:numPr>
      </w:pPr>
      <w:r>
        <w:rPr/>
        <w:t xml:space="preserve">7-րդ կետի 2-րդ ենթակետի «բ» պարբերությունը շարադրել հետևյալ խմբագրությամբ՝</w:t>
      </w:r>
    </w:p>
    <w:p>
      <w:pPr/>
      <w:r>
        <w:rPr/>
        <w:t xml:space="preserve">«բ. կենսաթոշակի իրավունք ունեցող անձի ֆունկցիոնալության սահմանափակման աստիճանը հաշմանդամության խումբը, աշխատանքային գործունեությամբ զբաղվելու կարողության սահմանափակման աստիճանը, հաշմանդամություն ունեցող անձ ճանաչելու օրը, ամիսը, տարեթիվը, հաշմանդամության ժամկետը և կրկնակի գնահատման վերափորձաքննության ժամկետը` անձի ֆունկցիոնալության գնահատման ոլորտի տեղեկատվական շտեմարանից,».</w:t>
      </w:r>
    </w:p>
    <w:p>
      <w:pPr>
        <w:numPr>
          <w:ilvl w:val="0"/>
          <w:numId w:val="4"/>
        </w:numPr>
      </w:pPr>
      <w:r>
        <w:rPr/>
        <w:t xml:space="preserve">12-րդ կետը «կառավարման բառից հետո լրացնել «և բառով.</w:t>
      </w:r>
    </w:p>
    <w:p>
      <w:pPr>
        <w:numPr>
          <w:ilvl w:val="0"/>
          <w:numId w:val="4"/>
        </w:numPr>
      </w:pPr>
      <w:r>
        <w:rPr/>
        <w:t xml:space="preserve">13-րդ կետից հանել «էլեկտրոնային պատճենը» բառերը.</w:t>
      </w:r>
    </w:p>
    <w:p>
      <w:pPr>
        <w:numPr>
          <w:ilvl w:val="0"/>
          <w:numId w:val="4"/>
        </w:numPr>
      </w:pPr>
      <w:r>
        <w:rPr/>
        <w:t xml:space="preserve">14-րդ կետի՝</w:t>
      </w:r>
    </w:p>
    <w:p>
      <w:pPr/>
      <w:r>
        <w:rPr/>
        <w:t xml:space="preserve">ա. 2-րդ և 15-րդ կետերի 1-ին ենթակետերից հանել «Հայաստանի Հանրապետության կառավարությանն առընթեր բառերը.</w:t>
      </w:r>
    </w:p>
    <w:p>
      <w:pPr/>
      <w:r>
        <w:rPr/>
        <w:t xml:space="preserve">բ. 2-րդ ենթակետի «դ» պարբերությունում «5-րդ կետի» բառերը փոխարինել «և 5.1-ին կետերի» բառերով, իսկ «նույն կետով» բառերը փոխարինել «նշված կետերով» բառերով.</w:t>
      </w:r>
    </w:p>
    <w:p>
      <w:pPr/>
      <w:r>
        <w:rPr/>
        <w:t xml:space="preserve">գ. 5-րդ ենթակետը շարադրել հետևյալ խմբագրությամբ.</w:t>
      </w:r>
    </w:p>
    <w:p>
      <w:pPr/>
      <w:r>
        <w:rPr/>
        <w:t xml:space="preserve">«5) անձի ֆունկցիոնալության գնահատման ոլորտի տեղեկատվական շտեմարանից  կամ անձի ֆունկցիոնալության գնահատման ոլորտում իրավասու պետական  մարմնից ստացված`</w:t>
      </w:r>
    </w:p>
    <w:p>
      <w:pPr/>
      <w:r>
        <w:rPr/>
        <w:t xml:space="preserve">ա. կենսաթոշակառուին առաջնակի գնահատման կամ կրկնակի գնահատման վերափորձաքննության) կամ վերագնահատման ենթարկելու և հաշմանդամություն ունեցող անձ ճանաչելու դեպքում` հաշմանդամ ճանաչելու օրը, ամիսը, տարեթիվը,  ֆունկցիոնալության սահմանափակման աստիճանը հաշմանդամության աստիճանը, աշխատանքային գործունեությամբ զբաղվելու կարողության սահմանափակման աստիճանը, հաշմանդամության պատճառական կապը, հաշմանդամության ժամկետը և կրկնակի գնահատման հերթական վերափորձաքննության ժամկետը,</w:t>
      </w:r>
    </w:p>
    <w:p>
      <w:pPr/>
      <w:r>
        <w:rPr/>
        <w:t xml:space="preserve">բ. կենսաթոշակառուին հաշմանդամություն ունեցող անձ ճանաչելու մասին վարչական ակտը դադարելու օրը, ամիսը, տարեթիվը կամ մինչև կրկնակի գնահատման վերափորձաքննության ժամկետը լրանալը, վերագնահատման  վերափորձաքննության ենթարկելու և հաշմանդամություն ունեցող անձ չճանաչելու դեպքում` վերագնահատման  վերափորձաքննության օրը, ամիսը, տարեթիվը,</w:t>
      </w:r>
    </w:p>
    <w:p>
      <w:pPr>
        <w:jc w:val="both"/>
      </w:pPr>
      <w:r>
        <w:rPr/>
        <w:t xml:space="preserve">գ. օրենքի 13-րդ հոդվածի 1-ին մասի 3-րդ կետի հիման վրա կերակրողին կորցնելու դեպքում կենսաթոշակ ստանալու իրավունք ձեռք բերած կենսաթոշակառուին կրկնակի գնահատման կամ վերագնահատման վերափորձաքննության ենթարկելու և կրկնակի գնահատման կամ վերագնահատման վերափորձաքննության արդյունքում աշխատանքային գործունեությամբ զբաղվելու կարողության 3-րդ աստիճանի սահմանափակում չսահմանելու դեպքում` կրկնակի գնահատման կամ վերագնահատման վերափորձաքննության օրը, ամիսը, տարեթիվը,</w:t>
      </w:r>
    </w:p>
    <w:p>
      <w:pPr>
        <w:jc w:val="both"/>
      </w:pPr>
      <w:r>
        <w:rPr/>
        <w:t xml:space="preserve">դ. օրենքի 13-րդ հոդվածի 1-ին մասի 2-րդ կետի հիման վրա կերակրողին կորցնելու դեպքում կենսաթոշակ ստանալու իրավունք ձեռք բերած կենսաթոշակառուի ծնողներին  կրկնակի գնահատման կամ վերագնահատման վերափորձաքննության ենթարկելու և աշխատանքային գործունեությամբ զբաղվելու կարողության 3-րդ աստիճանի սահմանափակմամբ հաշմանդամ անձ ճանաչելու դեպքում` կրկնակի գնահատման  կամ վերագնահատման վերափորձաքննության օրը, ամիսը, տարեթիվը, հաշմանդամության խումբը, աշխատանքային գործունեությամբ զբաղվելու կարողության սահմանափակման աստիճանը, հաշմանդամության ժամկետը և կրկնակի գնահատման կամ վերագնահատման վերափորձաքննության ժամկետը,</w:t>
      </w:r>
    </w:p>
    <w:p>
      <w:pPr/>
      <w:r>
        <w:rPr/>
        <w:t xml:space="preserve">ե. կենսաթոշակառուի ծնողներին կամ զավակներին հաշմանդամություն ունեցող անձ ճանաչելու մասին վարչական ակտը դադարելու օրը, ամիսը, տարեթիվը,</w:t>
      </w:r>
    </w:p>
    <w:p>
      <w:pPr/>
      <w:r>
        <w:rPr/>
        <w:t xml:space="preserve">զ. կենսաթոշակառուի ծնողներին կամ զավակներին, մինչև կրկնակի գնահատման վերափորձաքննության ժամկետը լրանալը, վերագնահատման վերափորձաքննության ենթարկելու և վերագնահատման վերափորձաքննության արդյունքում հաշմանդամ չճանաչելու դեպքում`  վերագնահատման վերափորձաքննության օրը, ամիսը, տարեթիվը,</w:t>
      </w:r>
    </w:p>
    <w:p>
      <w:pPr/>
      <w:r>
        <w:rPr/>
        <w:t xml:space="preserve">է. կենսաթոշակառուի ծնողներին, մինչև կրկնակի գնահատման վերափորձաքննության ժամկետը լրանալը,  վերագնահատման վերափորձաքննության ենթարկելու և  վերագնահատման վերափորձաքննության արդյունքում աշխատանքային գործունեությամբ զբաղվելու կարողության 3-րդ աստիճանի սահմանափակում չսահմանելու դեպքում` վերագնահատման վերափորձաքննության օրը, ամիսը, տարեթիվը.»․</w:t>
      </w:r>
    </w:p>
    <w:p>
      <w:pPr/>
      <w:r>
        <w:rPr/>
        <w:t xml:space="preserve">դ. 7-րդ ենթակետում «և 6-րդ» բառերը փոխարինել «և 5.1-ին» բառերով․</w:t>
      </w:r>
    </w:p>
    <w:p>
      <w:pPr/>
      <w:r>
        <w:rPr/>
        <w:t xml:space="preserve">ե. 8-րդ ենթակետը «կամ դատավորի պաշտոնի բառերը փոխարինել «, դատավորի, քննչական կոմիտեի ծառայողի պաշտոնի քննչական կոմիտեում ինքնավար պաշտոնի կամ հակակոռուպցիոն կոմիտեի ծառայողի պաշտոնի բառերով.</w:t>
      </w:r>
    </w:p>
    <w:p>
      <w:pPr>
        <w:numPr>
          <w:ilvl w:val="0"/>
          <w:numId w:val="5"/>
        </w:numPr>
      </w:pPr>
      <w:r>
        <w:rPr/>
        <w:t xml:space="preserve">16-րդ կետի 2-րդ ենթակետից հետո «: կետադրական նշանը փոխարինել «. կետադրական նշանով և կետը 2-րդ ենթակետից հետո լրացնել հետևյալ բովանդակությամբ նոր՝ 3-րդ և 4-րդ ենթակետերով․</w:t>
      </w:r>
    </w:p>
    <w:p>
      <w:pPr/>
      <w:r>
        <w:rPr/>
        <w:t xml:space="preserve">«3) եթե կենսաթոշակառուն ստանում է «Պաշտոնատար անձանց գործունեության ապահովման, սպասարկման և սոցիալական երաշխիքների մասին» օրենքով կենսաթոշակ՝ հաշվարկված կենսաթոշակի 50 տոկոսը.</w:t>
      </w:r>
    </w:p>
    <w:p>
      <w:pPr/>
      <w:r>
        <w:rPr/>
        <w:t xml:space="preserve">4 եթե կենսաթոշակառուն ստանում է պարգևավճար՝ նշանակված պարգևավճարի ամբողջ գումարը:»․</w:t>
      </w:r>
    </w:p>
    <w:p>
      <w:pPr>
        <w:numPr>
          <w:ilvl w:val="0"/>
          <w:numId w:val="6"/>
        </w:numPr>
      </w:pPr>
      <w:r>
        <w:rPr/>
        <w:t xml:space="preserve">21-րդ կետի՝</w:t>
      </w:r>
    </w:p>
    <w:p>
      <w:pPr/>
      <w:r>
        <w:rPr/>
        <w:t xml:space="preserve">ա. 8-10-րդ ենթակետերը շարադրել հետևյալ խմբագրությամբ․</w:t>
      </w:r>
    </w:p>
    <w:p>
      <w:pPr/>
      <w:r>
        <w:rPr/>
        <w:t xml:space="preserve">«8) հաշմանդամության կենսաթոշակ ստանալու իրավունք ունեցող կենսաթոշակառուին կամ օրենքի 13-րդ հոդվածի 1-ին մասի 2-րդ կետի հիման վրա կերակրողին կորցնելու դեպքում կենսաթոշակ ստանալու իրավունք ձեռք բերած` մահացած կերակրողի 63 տարին չլրացած (հաշմանդամություն ունեցող անձ ճանաչված) ծնողին, ամուսնուն հաշմանդամություն ունեցող անձ ճանաչելու մասին վարչական ակտը դադարելու օրը, ամիսը, տարեթիվը կամ, մինչև կրկնակի գնահատման վերափորձաքննության ժամկետը լրանալը, վերագնահատման վերափորձաքննության ենթարկելու և  հաշմանդամություն ունեցող անձ չճանաչելու դեպքում` վերագնահատման վերափորձաքննության օրը, ամիսը, տարեթիվը.</w:t>
      </w:r>
    </w:p>
    <w:p>
      <w:pPr/>
      <w:r>
        <w:rPr/>
        <w:t xml:space="preserve">9) օրենքի 13-րդ հոդվածի 1-ին մասի 2-րդ կետի հիման վրա կերակրողին կորցնելու դեպքում կենսաթոշակ ստանալու իրավունք ձեռք բերած կենսաթոշակառուի ծնողներին  հաշմանդամություն ունեցող անձ ճանաչելու մասին վարչական ակտը դադարելու օրը, ամիսը, տարեթիվը կամ, մինչև  կրկնակի  գնահատման վերափորձաքննության ժամկետը լրանալը, վերագնահատման վերափորձաքննության ենթարկելու և վերագնահատման վերափորձաքննության արդյունքում հաշմանդամություն ունեցող անձ չճանաչելու կամ աշխատանքային գործունեությամբ զբաղվելու կարողության 3-րդ աստիճանի սահմանափակում չսահմանվելու դեպքում` վերագնահատման վերափորձաքննության օրը, ամիսը, տարեթիվը.</w:t>
      </w:r>
    </w:p>
    <w:p>
      <w:pPr/>
      <w:r>
        <w:rPr/>
        <w:t xml:space="preserve">10) օրենքի 13-րդ հոդվածի 1-ին մասի 3-րդ կետի հիման վրա՝ կերակրողին կորցնելու դեպքում կենսաթոշակ ստանալու իրավունք ձեռք բերած կենսաթոշակառուին հաշմանդամություն ունեցող անձ ճանաչելու մասին վարչական ակտը դադարելու օրը, ամիսը, տարեթիվը կամ, մինչև կրկնակի  գնահատման ժամկետը լրանալը, վերագնահատման վերափորձաքննության ենթարկելու և վերագնահատման վերափորձաքննության արդյունքում հաշմանդամություն ունեցող անձ չճանաչելու կամ աշխատանքային գործունեությամբ զբաղվելու կարողության 3-րդ աստիճանի սահմանափակում չսահմանվելու դեպքում` վերագնահատման վերափորձաքննության օրը, ամիսը, տարեթիվը.»․</w:t>
      </w:r>
    </w:p>
    <w:p>
      <w:pPr/>
      <w:r>
        <w:rPr/>
        <w:t xml:space="preserve">բ. 11-րդ ենթակետում «5-րդ կետի» բառերը փոխարինել «5-րդ և 5.1-ին կետերի» բառերով․</w:t>
      </w:r>
    </w:p>
    <w:p>
      <w:pPr/>
      <w:r>
        <w:rPr/>
        <w:t xml:space="preserve">գ. 12-րդ ենթակետում «սոցիալական կենսաթոշակ» բառերը փոխարինել «կենսաթոշակ» բառով․</w:t>
      </w:r>
    </w:p>
    <w:p>
      <w:pPr/>
      <w:r>
        <w:rPr/>
        <w:t xml:space="preserve">դ. 13-րդ ենթակետը շարադրել հետևյալ խմբագրությամբ․</w:t>
      </w:r>
    </w:p>
    <w:p>
      <w:pPr>
        <w:jc w:val="both"/>
      </w:pPr>
      <w:r>
        <w:rPr/>
        <w:t xml:space="preserve">«13) կենսաթոշակառուի աշխատանքի (զինվորական ծառայության) անցնելու կամ անհատ ձեռնարկատեր հաշվառվելու գործունեությունը դադարեցրած լինելու դեպքում՝ գործունեությունը վերսկսելու օրը, ամիսը, տարեթիվը, եթե կենսաթոշակը նշանակվել է չաշխատելու պայմանի առկայությամբ` օրենքի 9-րդ հոդվածի 3-րդ մասի, 13-րդ հոդվածի 1-ին մասի 4-րդ, 5-րդ, 5.1-ին կետերի և այդ կետերում նշված անձանց՝ օրենքի 22-րդ հոդվածի հիման վրա։»․</w:t>
      </w:r>
    </w:p>
    <w:p>
      <w:pPr>
        <w:jc w:val="both"/>
      </w:pPr>
      <w:r>
        <w:rPr/>
        <w:t xml:space="preserve">ե. 14-րդ ենթակետը «կամ դատավորի պաշտոնի բառերը փոխարինել «, դատավորի, քննչական կոմիտեի ծառայողի պաշտոնի քննչական կոմիտեում ինքնավար պաշտոնի կամ հակակոռուպցիոն կոմիտեի ծառայողի պաշտոնի բառերով.</w:t>
      </w:r>
    </w:p>
    <w:p>
      <w:pPr>
        <w:numPr>
          <w:ilvl w:val="0"/>
          <w:numId w:val="7"/>
        </w:numPr>
      </w:pPr>
      <w:r>
        <w:rPr/>
        <w:t xml:space="preserve">22-րդ կետի՝</w:t>
      </w:r>
    </w:p>
    <w:p>
      <w:pPr/>
      <w:r>
        <w:rPr/>
        <w:t xml:space="preserve">ա. 4-րդ ենթակետում «23» թիվը փոխարինել «26» թվով․</w:t>
      </w:r>
    </w:p>
    <w:p>
      <w:pPr/>
      <w:r>
        <w:rPr/>
        <w:t xml:space="preserve">բ. 5-րդ ենթակետում «հաշմանդամ» բառը փոխարինել «հաշմանդամություն ունեցող» բառերով․</w:t>
      </w:r>
    </w:p>
    <w:p>
      <w:pPr/>
      <w:r>
        <w:rPr/>
        <w:t xml:space="preserve">գ. 6-րդ ենթակետում «հաշմանդամ» բառը փոխարինել «հաշմանդամություն ունեցող անձ» բառերով, իսկ «ամուսնուն» բառից հետո հանել «պապին, տատին,» բառերը․</w:t>
      </w:r>
    </w:p>
    <w:p>
      <w:pPr/>
      <w:r>
        <w:rPr/>
        <w:t xml:space="preserve">դ. 7-րդ և 11-րդ ենթակետերը ճանաչել ուժը կորցրած․</w:t>
      </w:r>
    </w:p>
    <w:p>
      <w:pPr/>
      <w:r>
        <w:rPr/>
        <w:t xml:space="preserve">ե. 10-րդ ենթակետում «սոցիալական կենսաթոշակ» բառերը փոխարինել «կենսաթոշակ» բառերով․</w:t>
      </w:r>
    </w:p>
    <w:p>
      <w:pPr>
        <w:numPr>
          <w:ilvl w:val="0"/>
          <w:numId w:val="8"/>
        </w:numPr>
      </w:pPr>
      <w:r>
        <w:rPr/>
        <w:t xml:space="preserve">25-րդ կետի 5-րդ ենթակետում «: կետադրական նշանը փոխարինել «. կետադրական նշանով և լրացնել 6-րդ ենթակետով․</w:t>
      </w:r>
    </w:p>
    <w:p>
      <w:pPr/>
      <w:r>
        <w:rPr/>
        <w:t xml:space="preserve">«6) անչափահաս կամ խնամակալության տակ գտնվող կենսաթոշակառուն տասներկու ամիս անընդմեջ Հայաստանի Հանրապետությունից բացակայելու (կենսաթոշակը կենսաթոշակառուի օրինական ներկայացուցչին՝ ծնողին, որդեգրողին կամ խնամակալին վճարվելու) դեպքում։»։</w:t>
      </w:r>
    </w:p>
    <w:p>
      <w:pPr>
        <w:numPr>
          <w:ilvl w:val="0"/>
          <w:numId w:val="9"/>
        </w:numPr>
      </w:pPr>
      <w:r>
        <w:rPr/>
        <w:t xml:space="preserve">27-րդ կետի՝</w:t>
      </w:r>
    </w:p>
    <w:p>
      <w:pPr/>
      <w:r>
        <w:rPr/>
        <w:t xml:space="preserve">ա. 1-ին ենթակետում «հաշմանդամների հաշվառման տեղեկատվական համակարգից բառերը փոխարինել «ֆունկցիոնալության գնահատման ոլորտի տեղեկատվական շտեմարանից բառերով, «բժշկասոցիալական փորձաքննության մարմնից» բառերը փոխարինել «ֆունկցիոնալությունը գնահատող հանձնաժողովից բժշկասոցիալական փորձաքննության մարմնից» բառերով,</w:t>
      </w:r>
    </w:p>
    <w:p>
      <w:pPr/>
      <w:r>
        <w:rPr/>
        <w:t xml:space="preserve">բ. 1-ին ենթակետի «ա», «բ», «գ» և «դ» պարբերություններում «հաշմանդամ» բառը փոխարինել «հաշմանդամություն ունեցող անձ» բառերով,</w:t>
      </w:r>
    </w:p>
    <w:p>
      <w:pPr/>
      <w:r>
        <w:rPr/>
        <w:t xml:space="preserve">գ. 1-ին ենթակետի «դ» ենթակետից հանել «պապի, տատի» բառերը,  </w:t>
      </w:r>
    </w:p>
    <w:p>
      <w:pPr/>
      <w:r>
        <w:rPr/>
        <w:t xml:space="preserve">դ. 1-ին ենթակետի «ե» պարբերությունը ճանաչել ուժը կորցրած.</w:t>
      </w:r>
    </w:p>
    <w:p>
      <w:pPr/>
      <w:r>
        <w:rPr/>
        <w:t xml:space="preserve">ե. 2-րդ ենթակետի «գ» պարբերություն շարադրել հետևյալ խմբագրությամբ.</w:t>
      </w:r>
    </w:p>
    <w:p>
      <w:pPr>
        <w:jc w:val="both"/>
      </w:pPr>
      <w:r>
        <w:rPr/>
        <w:t xml:space="preserve">«գ. զինվորական կենսաթոշակ ստանալու իրավունքը դադարեցված անձի` զինվորական ծառայությունից արձակվելու, ինչպես նաև քրեակատարողական ծառայողի, դատական ակտերի հարկադիր կատարողի, դատախազի, դատավորի պաշտոնից, քննչական կոմիտեի ծառայողի պաշտոնից քննչական կոմիտեում ինքնավար պաշտոնից կամ հակակոռուպցիոն կոմիտեի ծառայողի պաշտոնից ազատվելու օրը, ամիսը, տարեթիվը (եթե կենսաթոշակ ստանալու իրավունքը դադարեցվել է զինվորական ծառայության անցնելու, ինչպես նաև քրեակատարողական ծառայողի, դատական ակտերի հարկադիր կատարողի, դատախազի, դատավորի պաշտոնի, քննչական կոմիտեի ծառայողի պաշտոնի քննչական կոմիտեում ինքնավար պաշտոնի կամ հակակոռուպցիոն կոմիտեի ծառայողի պաշտոնի նշանակվելու պատճառով),»։ </w:t>
      </w:r>
    </w:p>
    <w:p>
      <w:pPr>
        <w:numPr>
          <w:ilvl w:val="0"/>
          <w:numId w:val="10"/>
        </w:numPr>
      </w:pPr>
      <w:r>
        <w:rPr/>
        <w:t xml:space="preserve">Սույն որոշումն ուժի մեջ է մտնում պաշտոնական հրապարակմանը հաջորդող օրվանից և տարածվում է 2023 թվականի փետրվարի 1-ից հետո ծագած հարաբերությունների վրա։</w:t>
      </w:r>
    </w:p>
    <w:p>
      <w:pPr/>
      <w:r>
        <w:rPr/>
        <w:t xml:space="preserve">  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B7B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7D0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3EA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275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E5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B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E2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03A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82DF7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2026-04-01T10:39:49+04:00</dcterms:created>
  <dcterms:modified xsi:type="dcterms:W3CDTF">2026-04-01T10:39:49+04:00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