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փետրվարի 2-ի N 86-Ն որոշման մեջ լրացում կատարելու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_______________ 2022 թ. № ______ -  Ն</w:t>
      </w:r>
    </w:p>
    <w:p>
      <w:pPr>
        <w:jc w:val="center"/>
      </w:pPr>
      <w:r>
        <w:rPr/>
        <w:t xml:space="preserve"> </w:t>
      </w:r>
    </w:p>
    <w:p>
      <w:pPr>
        <w:jc w:val="center"/>
      </w:pPr>
      <w:r>
        <w:rPr/>
        <w:t xml:space="preserve">ՀԱՅԱՍՏԱՆԻ ՀԱՆՐԱՊԵՏՈՒԹՅԱՆ ԿԱՌԱՎԱՐՈՒԹՅԱՆ 2017 ԹՎԱԿԱՆԻ ՓԵՏՐՎԱՐԻ 2-Ի N 86-Ն ՈՐՈՇՄԱՆ ՄԵՋ ԼՐԱՑՈՒՄ ԿԱՏԱՐԵԼՈՒ ՄԱՍԻՆ</w:t>
      </w:r>
    </w:p>
    <w:p>
      <w:pPr/>
      <w:r>
        <w:rPr/>
        <w:t xml:space="preserve"> </w:t>
      </w:r>
      <w:br/>
      <w:r>
        <w:rPr/>
        <w:t xml:space="preserve">Ղեկավարվելով «Նորմատիվ իրավական ակտերի մասին» Հայաստանի Հանրապետության օրենքի 34-րդ հոդվածի 1-ին մասով` Հայաստանի Հանրապետության կառավարությունը որոշում է.</w:t>
      </w:r>
      <w:br/>
      <w:r>
        <w:rPr/>
        <w:t xml:space="preserve"> 1. Հայաստանի Հանրապետության կառավարության 2017 թվականի փետրվարի 2-ի «Հայաստանի Հանրապետության պաշտպանության ժամանակ զինծառայողների կյանքին և առողջությանը պատճառված վնասների հատուցման մասին» Հայաստանի Հանրապետության օրենքի կիրարկումն ապահովելու մասին» N 86-Ն որոշման N 1 հավելվածի 2.1-ին կետը «Ռազմական դրության ժամանակ» բառերից հետո լրացնել «, ինչպես նաև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ժամանակ կամ հակառակորդի նախահարձակ գործողության հետևանքով» բառերով:</w:t>
      </w:r>
      <w:br/>
      <w:r>
        <w:rPr/>
        <w:t xml:space="preserve"> 2. Սույն որոշումն ուժի մեջ է մտնում պաշտոնական հրապարակման օրվան հաջորդող տասներորդ օրը:</w:t>
      </w:r>
    </w:p>
    <w:p>
      <w:pPr/>
      <w:br/>
      <w:r>
        <w:rPr/>
        <w:t xml:space="preserve"> ՀԱՅԱՍՏԱՆԻ ՀԱՆՐԱՊԵՏՈՒԹՅԱՆ </w:t>
      </w:r>
      <w:br/>
      <w:r>
        <w:rPr/>
        <w:t xml:space="preserve"> ՎԱՐՉԱՊԵՏ Ն. 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2026-03-31T20:39:54+04:00</dcterms:created>
  <dcterms:modified xsi:type="dcterms:W3CDTF">2026-03-31T20:39:54+04:00</dcterms:modified>
</cp:coreProperties>
</file>

<file path=docProps/custom.xml><?xml version="1.0" encoding="utf-8"?>
<Properties xmlns="http://schemas.openxmlformats.org/officeDocument/2006/custom-properties" xmlns:vt="http://schemas.openxmlformats.org/officeDocument/2006/docPropsVTypes"/>
</file>