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«ԵՐԿԱԿԻ ՆՇԱՆԱԿՈՒԹՅԱՆ ԱՊՐԱՆՔՆԵՐԻ ԱՐՏԱՀԱՆՄԱՆ, ՀԱՅԱՍՏԱՆԻ ՀԱՆՐԱՊԵՏՈՒԹՅԱՆ ՏԱՐԱԾՔՈՎ ԴՐԱՆՑ ՏԱՐԱՆՑԻԿ ՓՈԽԱԴՐՄԱՆ, ԻՆՉՊԵՍ ՆԱԵՎ ԵՐԿԱԿԻ ՆՇԱՆԱԿՈՒԹՅԱՆ ՏԵՂԵԿԱՏՎՈՒԹՅԱՆ ԵՎ ՄՏԱՎՈՐ ԳՈՐԾՈՒՆԵՈՒԹՅԱՆ ԱՐԴՅՈՒՆՔՆԵՐԻ ՓՈԽԱՆՑՄԱՆ ՆԿԱՏՄԱՄԲ ՀՍԿՈՂՈՒԹՅԱՆ ՄԱՍԻՆ» ՀԱՅԱՍՏԱՆԻ ՀԱՆՐԱՊԵՏՈՒԹՅԱՆ ՕՐԵՆՔՈՒՄ  ՓՈՓՈԽՈՒԹՅՈՒՆ ԵՎ ԼՐԱՑՈՒՄՆԵՐ ԿԱՏԱՐԵԼՈՒ ՄԱՍԻՆ</w:t>
      </w:r>
      <w:bookmarkEnd w:id="0"/>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r>
        <w:rPr>
          <w:b w:val="1"/>
          <w:bCs w:val="1"/>
        </w:rPr>
        <w:t xml:space="preserve">«</w:t>
      </w:r>
      <w:r>
        <w:rPr/>
        <w:t xml:space="preserve">ԵՐԿԱԿԻ ՆՇԱՆԱԿՈՒԹՅԱՆ ԱՊՐԱՆՔՆԵՐԻ ԱՐՏԱՀԱՆՄԱՆ, ՀԱՅԱՍՏԱՆԻ ՀԱՆՐԱՊԵՏՈՒԹՅԱՆ ՏԱՐԱԾՔՈՎ ԴՐԱՆՑ ՏԱՐԱՆՑԻԿ ՓՈԽԱԴՐՄԱՆ, ԻՆՉՊԵՍ ՆԱԵՎ ԵՐԿԱԿԻ ՆՇԱՆԱԿՈՒԹՅԱՆ ՏԵՂԵԿԱՏՎՈՒԹՅԱՆ ԵՎ ՄՏԱՎՈՐ ԳՈՐԾՈՒՆԵՈՒԹՅԱՆ ԱՐԴՅՈՒՆՔՆԵՐԻ ՓՈԽԱՆՑՄԱՆ ՆԿԱՏՄԱՄԲ ՀՍԿՈՂՈՒԹՅԱՆ ՄԱՍԻՆ</w:t>
      </w:r>
      <w:r>
        <w:rPr>
          <w:b w:val="1"/>
          <w:bCs w:val="1"/>
        </w:rPr>
        <w:t xml:space="preserve">» </w:t>
      </w:r>
      <w:r>
        <w:rPr/>
        <w:t xml:space="preserve">ՀԱՅԱՍՏԱՆԻ ՀԱՆՐԱՊԵՏՈՒԹՅԱՆ ՕՐԵՆՔՈՒՄ  ՓՈՓՈԽՈՒԹՅՈՒՆ ԵՎ ԼՐԱՑՈՒՄՆԵՐ ԿԱՏԱՐԵԼՈՒ ՄԱՍԻՆ</w:t>
      </w:r>
    </w:p>
    <w:p>
      <w:pPr/>
      <w:r>
        <w:rPr/>
        <w:t xml:space="preserve"> </w:t>
      </w:r>
    </w:p>
    <w:p>
      <w:pPr/>
      <w:r>
        <w:rPr>
          <w:b w:val="1"/>
          <w:bCs w:val="1"/>
        </w:rPr>
        <w:t xml:space="preserve">Հոդված 1. </w:t>
      </w:r>
      <w:r>
        <w:rPr/>
        <w:t xml:space="preserve">«Երկակի նշանակության ապրանքների արտահանման, Հայաստանի Հանրապետության տարածքով դրանց տարանցիկ փոխադրման, ինչպես նաև երկակի նշանակության տեղեկատվության և մտավոր գործունեության արդյունքների փոխանցման նկատմամբ հսկողության մասին» Հայաստանի Հանրապետության 2010 թվականի ապրիլի 8-ի ՀՕ-42-Ն օրենքի (այսուհետ՝ Օրենք) 6-րդ հոդվածի վերնագրում «ցանկերը» բառից հետո լրացնել  «և փորձաքննության անցկացումը» բառերը:</w:t>
      </w:r>
    </w:p>
    <w:p>
      <w:pPr/>
      <w:r>
        <w:rPr>
          <w:b w:val="1"/>
          <w:bCs w:val="1"/>
        </w:rPr>
        <w:t xml:space="preserve">Հոդված </w:t>
      </w:r>
      <w:r>
        <w:rPr>
          <w:b w:val="1"/>
          <w:bCs w:val="1"/>
        </w:rPr>
        <w:t xml:space="preserve">2</w:t>
      </w:r>
      <w:r>
        <w:rPr/>
        <w:t xml:space="preserve">. Օրենքի 6-րդ հոդվածի 2-րդ մասում «Համապատասխանության գնահատման մասին» բառերը փոխարինել «Հավատարմագրման մասին» բառերով։</w:t>
      </w:r>
    </w:p>
    <w:p>
      <w:pPr/>
      <w:r>
        <w:rPr>
          <w:b w:val="1"/>
          <w:bCs w:val="1"/>
        </w:rPr>
        <w:t xml:space="preserve">Հոդված </w:t>
      </w:r>
      <w:r>
        <w:rPr>
          <w:b w:val="1"/>
          <w:bCs w:val="1"/>
        </w:rPr>
        <w:t xml:space="preserve">3</w:t>
      </w:r>
      <w:r>
        <w:rPr/>
        <w:t xml:space="preserve">.  Օրենքի 6-րդ հոդվածը լրացնել հետևյալ բովանդակությամբ 3-րդ մասով.</w:t>
      </w:r>
    </w:p>
    <w:p>
      <w:pPr/>
      <w:r>
        <w:rPr/>
        <w:t xml:space="preserve">«3. Հսկվող ապրանքների և հսկվող ոչ նյութական արժեքների մասնագիտական փորձաքննության անցկացման կարգը սահմանում է Հայաստանի Հանրապետության կառավարությունը»:</w:t>
      </w:r>
    </w:p>
    <w:p>
      <w:pPr/>
      <w:r>
        <w:rPr/>
        <w:t xml:space="preserve"> </w:t>
      </w:r>
    </w:p>
    <w:p>
      <w:pPr/>
      <w:r>
        <w:rPr>
          <w:b w:val="1"/>
          <w:bCs w:val="1"/>
        </w:rPr>
        <w:t xml:space="preserve">Հոդված 4.</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2026-03-31T11:16:45+04:00</dcterms:created>
  <dcterms:modified xsi:type="dcterms:W3CDTF">2026-03-31T11:16:45+04:00</dcterms:modified>
</cp:coreProperties>
</file>

<file path=docProps/custom.xml><?xml version="1.0" encoding="utf-8"?>
<Properties xmlns="http://schemas.openxmlformats.org/officeDocument/2006/custom-properties" xmlns:vt="http://schemas.openxmlformats.org/officeDocument/2006/docPropsVTypes"/>
</file>