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ՀՐԱՉՅԱ ՍԱՐԳՍՅԱՆԻՆ, ԴԱՎԻԹ ՎԱՐԴԱՆՅԱՆԻՆ ԵՎ ՎԻԳԵՆ ԽԱԼԱՏՅԱՆԻՆ  ՇԱՐՔԱՅԻՆ ԿԱԶՄԻ ՊԱՐՏԱԴԻՐ ԶԻՆՎՈՐԱԿԱՆ ԾԱՌԱՅՈՒԹՅՈՒՆԻՑ 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2023 թվականի N –Ա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ՀՐԱՉՅԱ ՍԱՐԳՍՅԱՆԻՆ, ԴԱՎԻԹ ՎԱՐԴԱՆՅԱՆԻՆ ԵՎ ՎԻԳԵՆ ԽԱԼԱՏՅԱՆԻՆ </w:t>
      </w:r>
      <w:r>
        <w:rPr>
          <w:b w:val="1"/>
          <w:bCs w:val="1"/>
        </w:rPr>
        <w:t xml:space="preserve"> 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 ծառայությունից ազատել</w:t>
      </w:r>
    </w:p>
    <w:p>
      <w:pPr>
        <w:numPr>
          <w:ilvl w:val="0"/>
          <w:numId w:val="3"/>
        </w:numPr>
      </w:pPr>
      <w:r>
        <w:rPr/>
        <w:t xml:space="preserve">Հրաչյա Մարատի Սարգսյանին (ծնվ.՝ 24.02.1996 թ., հաշվառման հասցեն՝ ք. Երևան, Մոսկովյան 9շ. 5բն.)</w:t>
      </w:r>
    </w:p>
    <w:p>
      <w:pPr>
        <w:numPr>
          <w:ilvl w:val="0"/>
          <w:numId w:val="3"/>
        </w:numPr>
      </w:pPr>
      <w:r>
        <w:rPr/>
        <w:t xml:space="preserve">Դավիթ Գագիկի Վարդանյանին (ծնվ.՝ 15.03.1996 թ., հաշվառման հասցեն՝ ք. Երևան, Նիզամի 24, բն. 23.)</w:t>
      </w:r>
    </w:p>
    <w:p>
      <w:pPr>
        <w:numPr>
          <w:ilvl w:val="0"/>
          <w:numId w:val="3"/>
        </w:numPr>
      </w:pPr>
      <w:r>
        <w:rPr/>
        <w:t xml:space="preserve">Վիգեն Հայկի Խալատյանին (ծնվ.՝ 11.07.1996 թ., հաշվառման հասցեն՝ ք. Երևան, Քանաքեռ շրջան, թունել 88/2 տուն.)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228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94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2026-04-05T05:08:03+04:00</dcterms:created>
  <dcterms:modified xsi:type="dcterms:W3CDTF">2026-04-05T05:08:03+04:00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