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ՀՈՒԼԻՍԻ 14-Ի N 1024-Ն ՈՐՈՇՄԱՆ ՄԵՋ ՓՈՓՈԽՈՒԹՅՈՒՆՆԵՐ ԵՎ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ՈՒՄ</w:t>
      </w:r>
    </w:p>
    <w:p>
      <w:pPr>
        <w:jc w:val="center"/>
      </w:pPr>
      <w:r>
        <w:rPr>
          <w:b w:val="1"/>
          <w:bCs w:val="1"/>
        </w:rPr>
        <w:t xml:space="preserve">--------------------  </w:t>
      </w:r>
      <w:r>
        <w:rPr>
          <w:b w:val="1"/>
          <w:bCs w:val="1"/>
        </w:rPr>
        <w:t xml:space="preserve">---</w:t>
      </w:r>
      <w:r>
        <w:rPr>
          <w:b w:val="1"/>
          <w:bCs w:val="1"/>
        </w:rPr>
        <w:t xml:space="preserve"> 2022 թվականի N ------Ն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ՀՈՒԼԻՍԻ 14-Ի N 1024-Ն ՈՐՈՇՄԱՆ ՄԵՋ ՓՈՓՈԽՈՒԹՅՈՒՆՆԵՐ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 և «Անձի ֆունկցիոնալության գնահատման մասին» ՀՀ օրենքի 5-րդ հոդվածի 1-ին մասի 1-ին կետի պահանջներով`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հուլիսի 14-ի «Ժամանակավոր անաշխատունակության և մայրությաննպաստների մասին» Հայասատանի Հանրապետության օրենքի կիրարկումն ապահովելու մասին</w:t>
      </w:r>
      <w:r>
        <w:rPr>
          <w:b w:val="1"/>
          <w:bCs w:val="1"/>
        </w:rPr>
        <w:t xml:space="preserve">»</w:t>
      </w:r>
      <w:r>
        <w:rPr/>
        <w:t xml:space="preserve"> N 1024-Ն որոշման (այսուհետ՝ Որոշում) մեջ կատարել հետևյալ փոփոխությունները՝</w:t>
      </w:r>
    </w:p>
    <w:p>
      <w:pPr>
        <w:numPr>
          <w:ilvl w:val="0"/>
          <w:numId w:val="3"/>
        </w:numPr>
      </w:pPr>
      <w:r>
        <w:rPr/>
        <w:t xml:space="preserve">Որոշման N 2 հավելվածի 3-րդ կետում «բժշկասոցիալական փորձաքննություն իրականացնող իրավասու պետական մարմնի» բառերը փոխարինել «անձի ֆունկցիոնալությունը գնահատող հանձնաժողովի (այսուհետ՝ ՖԳՀ)», «հաշմանդամության խումբ» բառերը՝ «հաշմանդամություն» բառերով, իսկ «(խումբը վերանայելու)» բառը հանել.</w:t>
      </w:r>
    </w:p>
    <w:p>
      <w:pPr>
        <w:numPr>
          <w:ilvl w:val="0"/>
          <w:numId w:val="3"/>
        </w:numPr>
      </w:pPr>
      <w:r>
        <w:rPr/>
        <w:t xml:space="preserve">Որոշման N 4 հավելվածում «ԲՍՓ» բառերը փոխարինել «ՖԳՀ» բառերով․</w:t>
      </w:r>
    </w:p>
    <w:p>
      <w:pPr>
        <w:numPr>
          <w:ilvl w:val="0"/>
          <w:numId w:val="3"/>
        </w:numPr>
      </w:pPr>
      <w:r>
        <w:rPr/>
        <w:t xml:space="preserve">Որոշման N 5 հավելվածի 18-րդ կետում «բժշկասոցիալական փորձաքննություն իրականացնող իրավասու պետական մարմնի» բառերը փոխարինել «անձի ֆունկցիոնալությունը գնահատող հանձնաժողովի», «հաշմանդամության խմբի սահմանումը կամ հաշմանդամության խմբի վերանայումը» բառերը՝ «հաշմանդամության» բառերով.</w:t>
      </w:r>
    </w:p>
    <w:p>
      <w:pPr>
        <w:numPr>
          <w:ilvl w:val="0"/>
          <w:numId w:val="3"/>
        </w:numPr>
      </w:pPr>
      <w:r>
        <w:rPr/>
        <w:t xml:space="preserve">Որոշման N 5 հավելվածի 18.1.-ին կետում «հաշմանդամության խմբի» բառերը փոխարինել «հաշմանդամության կարգավիճակի» բառերով․</w:t>
      </w:r>
    </w:p>
    <w:p>
      <w:pPr>
        <w:numPr>
          <w:ilvl w:val="0"/>
          <w:numId w:val="3"/>
        </w:numPr>
      </w:pPr>
      <w:r>
        <w:rPr/>
        <w:t xml:space="preserve">Որոշման N 5 հավելվածի 19-րդ, 20-րդ, 21-րդ, 45-րդ, N 6 հավելվածի 5-րդ և 6-րդ կետերում «բժշկասոցիալական փորձաքննության» բառերը փոխարինել «ֆունկցիոնալության գնահատման» բառերով.</w:t>
      </w:r>
    </w:p>
    <w:p>
      <w:pPr>
        <w:numPr>
          <w:ilvl w:val="0"/>
          <w:numId w:val="3"/>
        </w:numPr>
      </w:pPr>
      <w:r>
        <w:rPr/>
        <w:t xml:space="preserve">Որոշման N 5 հավելվածի 20-րդ կետում «բժշկասոցիալական փորձաքննությունն» բառերը փոխարինել «ֆունկցիոնալության գնահատումն» բառերով․</w:t>
      </w:r>
    </w:p>
    <w:p>
      <w:pPr>
        <w:numPr>
          <w:ilvl w:val="0"/>
          <w:numId w:val="3"/>
        </w:numPr>
      </w:pPr>
      <w:r>
        <w:rPr/>
        <w:t xml:space="preserve">Որոշման ամբողջ տեքստում «հաշմանդամ երեխայի» բառերը փոխարինել «հաշմանդամություն ունեցող երեխայի» բառերով.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2023 թվականի փետրվարի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486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78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D3B3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2026-03-30T23:52:08+04:00</dcterms:created>
  <dcterms:modified xsi:type="dcterms:W3CDTF">2026-03-30T23:52:08+04:00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