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2014 թվականի սեպտեմբերի 25-ի N 1119-Ն որոշման մեջ փոփոխություններ կատարելու մասին» Հայաստանի Հանրապետության կառավարության որոշում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————— 2022 թվականի        N       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2014 ԹՎԱԿԱՆԻ ՍԵՊՏԵՄԲԵՐԻ 25-Ի </w:t>
      </w:r>
      <w:r>
        <w:rPr>
          <w:b w:val="1"/>
          <w:bCs w:val="1"/>
        </w:rPr>
        <w:t xml:space="preserve">N</w:t>
      </w:r>
      <w:r>
        <w:rPr/>
        <w:t xml:space="preserve"> </w:t>
      </w:r>
      <w:r>
        <w:rPr>
          <w:b w:val="1"/>
          <w:bCs w:val="1"/>
        </w:rPr>
        <w:t xml:space="preserve">1119-Ն</w:t>
      </w:r>
      <w:r>
        <w:rPr/>
        <w:t xml:space="preserve"> </w:t>
      </w:r>
      <w:r>
        <w:rPr>
          <w:b w:val="1"/>
          <w:bCs w:val="1"/>
        </w:rPr>
        <w:t xml:space="preserve">ՈՐՈՇՄԱՆ ՄԵՋ  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33-րդ հոդվածի 1-ին և 34-րդ հոդվածի 1-ին մասի պահանջները՝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Հայաստանի Հանրապետության կառավարության 2014 թվականի սեպտեմբերի 25-ի «</w:t>
      </w:r>
      <w:r>
        <w:rPr>
          <w:b w:val="1"/>
          <w:bCs w:val="1"/>
        </w:rPr>
        <w:t xml:space="preserve">Հայաստանի Հանրապետության պաշտպանության, ազգային անվտանգության, ոստիկանության համակարգերում զինվորական ծառայության պաշտոն զբաղեցնողներին, քրեակատարողական ծառայության և փրկարար ծառայության ծառայողներին դրամական օգնություններ տալու կարգը, չափերը և պայմանները սահմանելու մասին</w:t>
      </w:r>
      <w:r>
        <w:rPr/>
        <w:t xml:space="preserve">» N 1119-Ն որոշման (այսուհետ՝ Որոշում) մեջ կատարել հետևյալ փոփոխությունները՝</w:t>
      </w:r>
    </w:p>
    <w:p>
      <w:pPr/>
      <w:r>
        <w:rPr/>
        <w:t xml:space="preserve">1) նախաբանում ««Զինծառայողների և նրանց ընտանիքների անդամների սոցիալական ապահովության մասին» Հայաստանի Հանրապետության օրենքի 30.2-րդ հոդվածի 1-ին, 2-րդ, 3-րդ և 12-րդ մասերի» բառերը փոխարինել ««Զինվորական ծառայության և զինծառայողի կարգավիճակի մասին» օրենքի 63-րդ հոդվածի 1-ին և 13-րդ մասերի» բառերով.</w:t>
      </w:r>
    </w:p>
    <w:p>
      <w:pPr/>
      <w:r>
        <w:rPr/>
        <w:t xml:space="preserve">2) Որոշման ամբողջ տեքստում և հավելվածներում «Հայաստանի Հանրապետության կառավարությանն առընթեր ազգային անվտանգության ծառայություն» բառերը և դրանց համապատասխան հոլովաձևերը փոխարինել «Հայաստանի Հանրապետության ազգային անվտանգության ծառայություն» բառերով և դրանց համապատասխան հոլովաձևերով, իսկ «Հայաստանի Հանրապետության կառավարությանն առընթեր Հայաստանի Հանրապետության ոստիկանություն» բառերը և դրանց համապատասխան հոլովաձևերը՝ «Հայաստանի Հանրապետության ոստիկանություն» բառերով և դրանց համապատասխան հոլովաձևերով:</w:t>
      </w:r>
    </w:p>
    <w:p>
      <w:pPr/>
      <w:r>
        <w:rPr/>
        <w:t xml:space="preserve">2. Սույն որոշումն ուժի մեջ է մտնում պաշտոնական հրապարակման օրվան հաջորդող տասներորդ օրը։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2026-03-31T22:30:23+04:00</dcterms:created>
  <dcterms:modified xsi:type="dcterms:W3CDTF">2026-03-31T22:30:23+04:00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