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ԿՐԹՈՒԹՅԱՆ ԵՎ ԳԻՏՈՒԹՅԱՆ ԲՆԱԳԱՎԱՌՈՒՄ ՆՇԱՆԱԿԱԼԻ ՆՎԱՃՈՒՄՆԵՐ  ՈՒՆԵՆԱԼՈՒ ՀԱՄԱՐ ՊԱՐՏԱԴԻՐ ԶԻՆՎՈՐԱԿԱՆ ԾԱՌԱՅՈՒԹՅԱՆ ԶՈՐԱԿՈՉԻՑ ՏՐՎԱԾ ՏԱՐԿԵՏՈՒՄԸ ԴԱԴԱՐԵՑՆԵԼՈՒ ԵՎ ՀԱՅԱՍՏԱՆԻ ՀԱՆՐԱՊԵՏՈՒԹՅԱՆ ԿԱՌԱՎԱՐՈՒԹՅԱՆ 2019 ԹՎԱԿԱՆԻ ՀՈՒԼԻՍԻ 19-Ի        N 796-Ա ՈՐՈՇՄԱՆ ՄԵՋ ՓՈՓՈԽՈՒԹՅՈՒՆ ԿԱՏԱՐԵԼՈՒ ՄԱՍԻՆ</w:t>
      </w:r>
      <w:bookmarkEnd w:id="0"/>
    </w:p>
    <w:p>
      <w:pPr/>
      <w:r>
        <w:rPr>
          <w:b w:val="1"/>
          <w:bCs w:val="1"/>
        </w:rPr>
        <w:t xml:space="preserve">ՀԱՅԱUՏԱՆԻ ՀԱՆՐԱՊԵՏՈՒԹՅԱՆ ԿԱՌԱՎԱՐՈՒԹՅՈՒՆ</w:t>
      </w:r>
    </w:p>
    <w:p>
      <w:pPr/>
      <w:r>
        <w:rPr>
          <w:b w:val="1"/>
          <w:bCs w:val="1"/>
        </w:rPr>
        <w:t xml:space="preserve">ՈՐՈՇՈՒՄ</w:t>
      </w:r>
    </w:p>
    <w:p>
      <w:pPr/>
      <w:r>
        <w:rPr>
          <w:b w:val="1"/>
          <w:bCs w:val="1"/>
        </w:rPr>
        <w:t xml:space="preserve">------ --------------------------- 2022 թ. № ---------  -Ա</w:t>
      </w:r>
    </w:p>
    <w:p>
      <w:pPr/>
      <w:r>
        <w:rPr>
          <w:b w:val="1"/>
          <w:bCs w:val="1"/>
        </w:rPr>
        <w:t xml:space="preserve">ԿՐԹՈՒԹՅԱՆ ԵՎ ԳԻՏՈՒԹՅԱՆ ԲՆԱԳԱՎԱՌՈՒՄ ՆՇԱՆԱԿԱԼԻ ՆՎԱՃՈՒՄՆԵՐ  ՈՒՆԵՆԱԼՈՒ ՀԱՄԱՐ ՊԱՐՏԱԴԻՐ ԶԻՆՎՈՐԱԿԱՆ ԾԱՌԱՅՈՒԹՅԱՆ ԶՈՐԱԿՈՉԻՑ</w:t>
      </w:r>
      <w:r>
        <w:rPr/>
        <w:t xml:space="preserve"> </w:t>
      </w:r>
      <w:r>
        <w:rPr>
          <w:b w:val="1"/>
          <w:bCs w:val="1"/>
        </w:rPr>
        <w:t xml:space="preserve">ՏՐՎԱԾ ՏԱՐԿԵՏՈՒՄԸ ԴԱԴԱՐԵՑՆԵԼՈՒ ԵՎ ՀԱՅԱՍՏԱՆԻ ՀԱՆՐԱՊԵՏՈՒԹՅԱՆ ԿԱՌԱՎԱՐՈՒԹՅԱՆ 2019 ԹՎԱԿԱՆԻ ՀՈ</w:t>
      </w:r>
      <w:r>
        <w:rPr>
          <w:b w:val="1"/>
          <w:bCs w:val="1"/>
        </w:rPr>
        <w:t xml:space="preserve">ՒԼԻՍԻ 19-Ի</w:t>
      </w:r>
      <w:r>
        <w:rPr/>
        <w:t xml:space="preserve"> </w:t>
      </w:r>
      <w:r>
        <w:rPr>
          <w:b w:val="1"/>
          <w:bCs w:val="1"/>
        </w:rPr>
        <w:t xml:space="preserve">       </w:t>
      </w:r>
      <w:r>
        <w:rPr>
          <w:b w:val="1"/>
          <w:bCs w:val="1"/>
        </w:rPr>
        <w:t xml:space="preserve">N 796-Ա ՈՐՈՇՄԱՆ ՄԵՋ ՓՈՓՈԽՈՒԹՅՈՒՆ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Համաձայն «Նորմատիվ իրավական ակտերի մասին» Հայաստանի Հանրապետության օրենքի 34-րդ հոդվածի և հիմք ընդունելով  Հայաստանի Հանրապետության կառավարության 2018 թվականի ապրիլի 12-ի № 451-Ն  որոշման հավելվածի  12-րդ կետը՝ Հայաuտանի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Դադարեցնել կրթության և գիտության բնագավառում նշանակալի նվաճումներ ունենալու համար Գրիգորյան Ռուդիկ Արմանի (21.05.2000 թ. ՀՀ Սյունիքի մարզ,</w:t>
      </w:r>
    </w:p>
    <w:p>
      <w:pPr/>
      <w:r>
        <w:rPr/>
        <w:t xml:space="preserve">քաղ. Կապան, Դավիթ-Բեկ թաղամաս, 4/8, Լոնդոնի կայսրական քոլեջ)՝ պարտադիր զինվորական ծառայության զորակոչից տրված տարկետումը:</w:t>
      </w:r>
    </w:p>
    <w:p>
      <w:pPr>
        <w:numPr>
          <w:ilvl w:val="0"/>
          <w:numId w:val="3"/>
        </w:numPr>
      </w:pPr>
      <w:r>
        <w:rPr/>
        <w:t xml:space="preserve">Ուժը կորցրած ճանաչել Հայաստանի Հանրապետության կառավարության 2019  թվականի հուլիսի 19-ի  «Կրթության և գիտության բնագավառում նշանակալի նվաճումներ ունեցող մի շարք քաղաքացիների շարքային կազմի պարտադիր զինվորական ծառայության զորակոչից տարկետում տալու մասին» № 796-Ա որոշման   հավելված N 1-ի 5-րդ  կետը: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1FBD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58E17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2026-04-01T07:28:10+04:00</dcterms:created>
  <dcterms:modified xsi:type="dcterms:W3CDTF">2026-04-01T07:28:10+04:00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