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ՀՈՒՆՎԱՐԻ 24-Ի N 50-Ն ՈՐՈՇՄԱՆ ՄԵՋ ՓՈՓՈԽՈՒԹՅՈՒՆՆԵՐ ԿԱՏԱՐԵԼՈՒ ՄԱՍԻՆ» ՀՀ ԿԱՌԱՎԱՐՈՒԹՅԱՆ ՈՐՈՇՄԱՆ 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 __________ 2021 թվականի թիվ _____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 24-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50-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ո ր ո շ ու մ 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հունվարի 24-ի «Ընտանեկան նպաստի, սոցիալական նպաստի և հրատապ օգնության չափերը, 2021 թվականի ընտանեկան նպաստի և սոցիալական նպաստի համար ընտանիքի անապահովության սահմանային միավորը սահ­մա­նելու և 2021 թվականին ընտանեկան նպաստի, սոցիալական նպաստի և հրատապ օգնության վճարման համար նախատեսված ֆինանսական միջոցների չափերն ըստ միասնական սոցիալական ծառայության տարածքային կենտրոնների հաստատելու մասին» N 50-Ն որոշման.</w:t>
      </w:r>
    </w:p>
    <w:p>
      <w:pPr>
        <w:numPr>
          <w:ilvl w:val="0"/>
          <w:numId w:val="3"/>
        </w:numPr>
      </w:pPr>
      <w:r>
        <w:rPr/>
        <w:t xml:space="preserve">վերնագրում և ամբողջ տեքստում «2021» թիվը փոխարինել «2022» թվով.</w:t>
      </w:r>
    </w:p>
    <w:p>
      <w:pPr>
        <w:numPr>
          <w:ilvl w:val="0"/>
          <w:numId w:val="3"/>
        </w:numPr>
      </w:pPr>
      <w:r>
        <w:rPr/>
        <w:t xml:space="preserve">2-րդ կետով հաստատված հավելվածը շարադրել նոր խմբագրությամբ՝ համաձայն hավելվածի: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օրվանից, և դրա գործողությունը տարածվում է 2022 թվականի հունվարի 1-ից հետո ծագած հարաբերությունների վրա: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FD3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FD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2DF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2026-04-01T02:49:31+04:00</dcterms:created>
  <dcterms:modified xsi:type="dcterms:W3CDTF">2026-04-01T02:49:31+04:00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