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ԱՐՄԱՆ ՄԱՆՎԵԼԻ ԳՐԻԳՈՐՅԱՆԻՆ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 Ո Ր Ո Շ ՈՒ Մ</w:t>
      </w:r>
      <w:r>
        <w:rPr/>
        <w:t xml:space="preserve">  </w:t>
      </w:r>
    </w:p>
    <w:p>
      <w:pPr/>
      <w:r>
        <w:rPr/>
        <w:t xml:space="preserve"> </w:t>
      </w:r>
    </w:p>
    <w:p>
      <w:pPr/>
      <w:r>
        <w:rPr/>
        <w:t xml:space="preserve">-----    2021 թվականի N –Ա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ԱՐՄԱՆ ՄԱՆՎԵԼԻ ԳՐԻԳՈՐՅԱՆ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պարտադիրզինվորականծառայությունից ազատել Արման Մանվելի Գրիգորյանին (ծնվ.՝ 05.01.1996 թ., հաշվառման հասցեն՝  ք. Երևան, Մաշտոցի պող. 5/6 տուն):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 Վարչապետ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16A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2026-04-01T00:30:11+04:00</dcterms:created>
  <dcterms:modified xsi:type="dcterms:W3CDTF">2026-04-01T00:30:11+04:00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