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ՀՈՒԼԻՍԻ 22-Ի № 1031-Ն ՈՐՈՇՈՒՄՆ ՈՒԺԸ ԿՈՐՑՐԱԾ ՃԱՆԱՉԵԼՈՒ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N  - Ն</w:t>
      </w:r>
    </w:p>
    <w:p>
      <w:pPr/>
      <w:r>
        <w:rPr/>
        <w:t xml:space="preserve">ՀԱՅԱՍՏԱՆԻ ՀԱՆՐԱՊԵՏՈՒԹՅԱՆ ԿԱՌԱՎԱՐՈՒԹՅԱՆ 2004 ԹՎԱԿԱՆԻ ՀՈՒԼԻՍԻ 22-Ի № 1031-Ն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2004 թվականի հուլիսի 22-ի «Համապատասխանության գնահատման ազգային մարմին ճանաչելու մասին» N 1031 – Ն 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      </w:t>
      </w:r>
    </w:p>
    <w:p>
      <w:pPr/>
      <w:r>
        <w:rPr/>
        <w:t xml:space="preserve">                   վարչապետ                                                     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4A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2026-04-03T08:08:09+04:00</dcterms:created>
  <dcterms:modified xsi:type="dcterms:W3CDTF">2026-04-03T08:08:09+04:00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