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ապրիլի 4-ի թիվ 397-Ն որոշման մեջ փոփոխություններ և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 </w:t>
      </w:r>
      <w:r>
        <w:rPr>
          <w:b w:val="1"/>
          <w:bCs w:val="1"/>
        </w:rPr>
        <w:t xml:space="preserve">Ր</w:t>
      </w:r>
      <w:r>
        <w:rPr/>
        <w:t xml:space="preserve"> </w:t>
      </w:r>
      <w:r>
        <w:rPr>
          <w:b w:val="1"/>
          <w:bCs w:val="1"/>
        </w:rPr>
        <w:t xml:space="preserve">Ո</w:t>
      </w:r>
      <w:r>
        <w:rPr/>
        <w:t xml:space="preserve"> </w:t>
      </w:r>
      <w:r>
        <w:rPr>
          <w:b w:val="1"/>
          <w:bCs w:val="1"/>
        </w:rPr>
        <w:t xml:space="preserve">Շ</w:t>
      </w:r>
      <w:r>
        <w:rPr/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 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«­­——» «——————» 2021 թվականի  №----Ն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ԿԱՌԱՎԱՐՈՒԹՅԱՆ 2019 ԹՎԱԿԱՆԻ ԱՊՐԻԼԻ 4-Ի </w:t>
      </w:r>
      <w:r>
        <w:rPr>
          <w:b w:val="1"/>
          <w:bCs w:val="1"/>
        </w:rPr>
        <w:t xml:space="preserve">№</w:t>
      </w:r>
      <w:r>
        <w:rPr>
          <w:b w:val="1"/>
          <w:bCs w:val="1"/>
        </w:rPr>
        <w:t xml:space="preserve"> 397-Ն 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 Ղեկավարվելով «Նորմատիվ իրավական ակտերի մասին» օրենքի 34-րդ հոդվածի 1-ին մասով՝ Կառավարությունը որոշում է.</w:t>
      </w:r>
    </w:p>
    <w:p>
      <w:pPr/>
      <w:r>
        <w:rPr/>
        <w:t xml:space="preserve">1.Կառավարության 2019 թվականի ապրիլի 4-ի «Պահպանության ժամկետի նշումով արխիվային փաստաթղթերի օրինակելի ցանկը սահմանելու և Հայաստանի Հանրապետության կառավարության 2006 թվականի մարտի 9-ի № 351-Ն որոշումն ուժը կորցրած ճանաչելու մասին» թիվ 397-Ն որոշման (այսուհետ՝ Որոշում) Հավելվածի 6-րդ բաժնի.</w:t>
      </w:r>
    </w:p>
    <w:p>
      <w:pPr/>
      <w:r>
        <w:rPr/>
        <w:t xml:space="preserve">1) 266-րդ կետում`</w:t>
      </w:r>
    </w:p>
    <w:p>
      <w:pPr/>
      <w:r>
        <w:rPr/>
        <w:t xml:space="preserve">ա) «գործարքների հետ կապված իրավահարաբերությունների վերաբերյալ դատական գործեր» բառերը փոխարինել  «կտակի, սեփականության օտարման գործարքների հետ կապված իրավահարաբերությունների վերաբերյալ դատական գործեր» բառերով,</w:t>
      </w:r>
    </w:p>
    <w:p>
      <w:pPr/>
      <w:r>
        <w:rPr/>
        <w:t xml:space="preserve">բ) «5 Տ.» բառերը փոխարինել «մշտական» բառով:</w:t>
      </w:r>
    </w:p>
    <w:p>
      <w:pPr/>
      <w:r>
        <w:rPr/>
        <w:t xml:space="preserve">2) լրացնել նոր 266.1 կետ հետևյալ բովանդակությամբ.</w:t>
      </w:r>
    </w:p>
    <w:tbl>
      <w:tblGrid>
        <w:gridCol w:w="750" w:type="dxa"/>
        <w:gridCol w:w="4455" w:type="dxa"/>
        <w:gridCol w:w="2610" w:type="dxa"/>
        <w:gridCol w:w="2610" w:type="dxa"/>
      </w:tblGrid>
      <w:tblPr>
        <w:tblW w:w="0" w:type="auto"/>
        <w:tblLayout w:type="autofit"/>
      </w:tblPr>
      <w:tr>
        <w:trPr/>
        <w:tc>
          <w:tcPr>
            <w:tcW w:w="750" w:type="dxa"/>
            <w:noWrap/>
          </w:tcPr>
          <w:p>
            <w:pPr/>
            <w:r>
              <w:rPr/>
              <w:t xml:space="preserve">266.1</w:t>
            </w:r>
          </w:p>
        </w:tc>
        <w:tc>
          <w:tcPr>
            <w:tcW w:w="4455" w:type="dxa"/>
            <w:noWrap/>
          </w:tcPr>
          <w:p>
            <w:pPr/>
            <w:r>
              <w:rPr/>
              <w:t xml:space="preserve">Այլ գործարքների հետ կապված իրավահարաբերությունների վերաբերյալ դատական գործեր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 Տ.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3) 271-րդ կետում «5 Տ.» բառերը փոխարինել «10 Տ.» բառերով: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2026-03-31T20:51:26+04:00</dcterms:created>
  <dcterms:modified xsi:type="dcterms:W3CDTF">2026-03-31T20:51:26+04:00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