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ՀՀ կառավարության 2010 թվականի դեկտեմբերի 23-ի N 1767-Ն որոշման մեջ փոփոխություններ կատարելու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 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________________  2017 թվականի N    ______  -Ն</w:t>
      </w:r>
    </w:p>
    <w:p>
      <w:pPr>
        <w:jc w:val="center"/>
      </w:pPr>
      <w:r>
        <w:rPr/>
        <w:t xml:space="preserve"> 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2010 ԹՎԱԿԱՆԻ ԴԵԿՏԵՄԲԵՐԻ 23-Ի N 1767-Ն ՈՐՈՇՄԱՆ ՄԵՋ ՓՈՓՈԽՈՒԹՅՈՒՆՆԵՐ ԿԱՏԱՐԵԼՈՒ 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Ղեկավարվելով «Իրավական ակտերի մասին» Հայաստանի Հանրապետության օրենքի 70-րդ հոդվածի 1-ին մասով և «Գործունեության իրականացման ծանուցման մասին» Հայաստանի Հանրապետության օրենքի 22-րդ հոդվածի 2-րդ մասով՝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2010 թվականի դեկտեմբերի 23-ի </w:t>
      </w:r>
      <w:r>
        <w:rPr>
          <w:b w:val="1"/>
          <w:bCs w:val="1"/>
        </w:rPr>
        <w:t xml:space="preserve">«Հայաստանի Հանրապետության կառավարության 2002 թվականի սեպտեմբերի 5-ի N 1516-Ն որոշման մեջ լրացում և փոփոխություն կատարելու և Հայաստանի Հանրապետության գյուղատնտեսության նախարարության աշխատակազմի «Լիցենզավորման կենտրոն» գործակալության կանոնադրությունը հաստատելու մասին»</w:t>
      </w:r>
      <w:r>
        <w:rPr/>
        <w:t xml:space="preserve"> N 1767-Ն որոշմամբ հաստատված հավելվածում կատարել հետևյալ փոփոխությունները՝</w:t>
      </w:r>
    </w:p>
    <w:p>
      <w:pPr>
        <w:jc w:val="both"/>
      </w:pPr>
      <w:r>
        <w:rPr/>
        <w:t xml:space="preserve">1) 1-ին կետում «գյուղատնտեսության ոլորտի լիցենզավորման ապահովման բնագավառում`» բառերը փոխարինել «Հայաստանի Հանրապետության օրենսդրությամբ իրեն վերապահված գործառույթներից բխող ոլորտներում`» բառերով.</w:t>
      </w:r>
    </w:p>
    <w:p>
      <w:pPr>
        <w:jc w:val="both"/>
      </w:pPr>
      <w:r>
        <w:rPr/>
        <w:t xml:space="preserve">2) 7-րդ կետում «սահմանված լիցենզիաներ, սերտիֆիկատներ և որակավորումներ տրամադրելու աշխատանքների կազմակերպումն է» բառերը փոխարինել «սահմանված լիցենզիաների, հավաստագրերի տրամադրման և ծանուցման ենթակա գործունեություն իրականացնող անձանց հաշվառման գործընթացի ապահովման, ինչպես նաև Հայաստանի Հանրապետության օրենսդրությամբ իրեն վերապահված գործառույթներից բխող աշխատանքների կազմակերպումն է։» բառերով.</w:t>
      </w:r>
    </w:p>
    <w:p>
      <w:pPr>
        <w:jc w:val="both"/>
      </w:pPr>
      <w:r>
        <w:rPr/>
        <w:t xml:space="preserve">3) 8-րդ կետը շարադրել նոր խմբագրությամբ.</w:t>
      </w:r>
    </w:p>
    <w:p>
      <w:pPr>
        <w:jc w:val="both"/>
      </w:pPr>
      <w:r>
        <w:rPr/>
        <w:t xml:space="preserve">«8. Գործակալությունն իր նպատակների և խնդիրների իրականացման համար Հայաստանի Հանրապետության օրենսդրությամբ սահմանված կարգով իրականացնում է հետևյալ գործառույթները`</w:t>
      </w:r>
    </w:p>
    <w:p>
      <w:pPr>
        <w:jc w:val="both"/>
      </w:pPr>
      <w:r>
        <w:rPr/>
        <w:t xml:space="preserve">1) անասնաբուժության բնագավառում օգտագործվող կենսապատրաստուկների արտադրության՝ ծանուցման ենթակա գործունեություն իրականացնող անձանց հաշվառման գործընթացի ապահովում.</w:t>
      </w:r>
    </w:p>
    <w:p>
      <w:pPr>
        <w:jc w:val="both"/>
      </w:pPr>
      <w:r>
        <w:rPr/>
        <w:t xml:space="preserve">2) բույսերի պաշտպանության քիմիական և կենսաբանական միջոցների արտադրության և (կամ) վաճառքի՝ ծանուցման ենթակա գործունեություն իրակա-նացնող անձանց հաշվառման գործընթացի ապահովում.</w:t>
      </w:r>
    </w:p>
    <w:p>
      <w:pPr>
        <w:jc w:val="both"/>
      </w:pPr>
      <w:r>
        <w:rPr/>
        <w:t xml:space="preserve">3) թորած ալկոհոլային խմիչքների (բացառությամբ «Արտաքին տնտեսական գործունեության ապրանքային անվանացանկ» (ԱՏԳ ԱԱ) դասակարգչի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հատապտուղներից (բացառությամբ խաղողի)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արտադրության՝ ծանուցման ենթակա գործունեություն իրականացնող անձանց հաշվառման գործընթացի ապահովում.</w:t>
      </w:r>
    </w:p>
    <w:p>
      <w:pPr>
        <w:jc w:val="both"/>
      </w:pPr>
      <w:r>
        <w:rPr/>
        <w:t xml:space="preserve">4) խաղողի օղիների և խաղողի օղու թորվածքների արտադրության՝ ծանուցման ենթակա գործունեություն իրականացնող անձանց հաշվառման գործընթացի ապահովում.</w:t>
      </w:r>
    </w:p>
    <w:p>
      <w:pPr>
        <w:jc w:val="both"/>
      </w:pPr>
      <w:r>
        <w:rPr/>
        <w:t xml:space="preserve">5) Հայաստանի Հանրապետության տարածք երրորդ երկրներից արտաքին առևտրի ոլորտի ապրանքների միասնական ցանկում ներառված բույսերի պաշտպանության միջոցների (ԵՏՄ ԱՏԳ ԱԱ 3808, բացառությամբ ԵՏՄ ԱՏԳ ԱԱ 380894 կպչուն ժապավենների)՝ ներմուծման լիցենզավորման գործընթացի ապահովում.</w:t>
      </w:r>
    </w:p>
    <w:p>
      <w:pPr>
        <w:jc w:val="both"/>
      </w:pPr>
      <w:r>
        <w:rPr/>
        <w:t xml:space="preserve">6) Հայաստանի Հանրապետությունում` անասնաբուժության բնագավառում օգտագործվող պատվաստանյութերի, շիճուկների և ախտորոշիչ միջոցների պետական գրանցման և գրանցման հավաստագրերի տրամադրման աշխա-տանքների իրականացում.</w:t>
      </w:r>
    </w:p>
    <w:p>
      <w:pPr>
        <w:jc w:val="both"/>
      </w:pPr>
      <w:r>
        <w:rPr/>
        <w:t xml:space="preserve">7) սույն կետում նշված գործառույթներն իրականացնելու նպատակով ներկայացված փաստաթղթերի ուսումնասիրությունը և դրանց՝ Հայաստանի Հանրապետության իրավական ակտերի պահանջներին համապատասխանեցման աշխատանքների իրականացում:».</w:t>
      </w:r>
    </w:p>
    <w:p>
      <w:pPr>
        <w:jc w:val="both"/>
      </w:pPr>
      <w:r>
        <w:rPr/>
        <w:t xml:space="preserve">4) 11-րդ կետում «գյուղատնտեսության ոլորտի լիցենզավորման բնագավառում» բառերը փոխարինել «գործակալությանը վերապահված բնագավառներում» բառերով։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F64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6D519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2026-03-31T06:42:08+04:00</dcterms:created>
  <dcterms:modified xsi:type="dcterms:W3CDTF">2026-03-31T06:42:08+04:00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