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2020 թվականի սեպտեմբերի  24-ի N1565-Ն որոշման մեջ լրացում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…………..................</w:t>
      </w:r>
      <w:r>
        <w:rPr>
          <w:b w:val="1"/>
          <w:bCs w:val="1"/>
        </w:rPr>
        <w:t xml:space="preserve"> 2021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N …….. – 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</w:t>
      </w:r>
      <w:r>
        <w:rPr>
          <w:b w:val="1"/>
          <w:bCs w:val="1"/>
        </w:rPr>
        <w:t xml:space="preserve">Ա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2020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ՍԵՊՏԵՄԲԵՐԻ</w:t>
      </w:r>
      <w:r>
        <w:rPr/>
        <w:t xml:space="preserve"> </w:t>
      </w:r>
      <w:r>
        <w:rPr>
          <w:b w:val="1"/>
          <w:bCs w:val="1"/>
        </w:rPr>
        <w:t xml:space="preserve">24-Ի</w:t>
      </w:r>
      <w:r>
        <w:rPr>
          <w:b w:val="1"/>
          <w:bCs w:val="1"/>
        </w:rPr>
        <w:t xml:space="preserve"> N</w:t>
      </w:r>
      <w:r>
        <w:rPr>
          <w:b w:val="1"/>
          <w:bCs w:val="1"/>
        </w:rPr>
        <w:t xml:space="preserve">1565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ԼՐԱՑՈՒՄ</w:t>
      </w:r>
      <w:r>
        <w:rPr/>
        <w:t xml:space="preserve"> </w:t>
      </w:r>
      <w:r>
        <w:rPr>
          <w:b w:val="1"/>
          <w:bCs w:val="1"/>
        </w:rPr>
        <w:t xml:space="preserve">ԿԱՏԱՐԵԼՈՒ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34-րդ հոդվածի 1-ին մասը՝ Հայաստանի Հանրապետության կառավարությունը որոշում է.</w:t>
      </w:r>
    </w:p>
    <w:p>
      <w:pPr/>
      <w:r>
        <w:rPr/>
        <w:t xml:space="preserve">1. Հայաստանի Հանրապետության կառավարության 2020 թվականի սեպտեմբերի 24-ի «Եվրասիական տնտեսական միության շրջանակներում նույնականացման միջոցներով ապրանքների դրոշմավորման ազգային օպերատորին ներկայացվող հիմնական պահանջները և ընտրության ընթացակարգը հաստատելու մասին» N1565-Ն որոշման N2 հավելվածում լրացնել հետևյալ խմբագրությամբ 10-րդ կետ.</w:t>
      </w:r>
    </w:p>
    <w:p>
      <w:pPr/>
      <w:r>
        <w:rPr/>
        <w:t xml:space="preserve">«10.  Հայաստանի Հանրապետության կառավարության որոշմամբ սահմանված օպերատորի հետ լիազոր մարմինը կնքում է պայմանագիր:»:</w:t>
      </w:r>
    </w:p>
    <w:p>
      <w:pPr/>
      <w:r>
        <w:rPr/>
        <w:t xml:space="preserve">2. 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2026-04-02T07:04:48+04:00</dcterms:created>
  <dcterms:modified xsi:type="dcterms:W3CDTF">2026-04-02T07:04:48+04:00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