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ապրիլի 6-ի N 347-Ն որոշման մեջ փոփոխություններ կատարելու մասին»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2020 թվականի N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ԱՊՐԻԼԻ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347-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Ղեկավարվելով «Զինվորական ծառայության և զինծառայողի կարգավիճակի մասին» օրենքի 54-րդ հոդվածի 3-րդ և «Նորմատիվ իրավական ակտերի մասին» օրենքի 34-րդ հոդվածի 1-ին մասերով՝  Կառավարությունը ո ր ո շ ո ւ 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ապրիլի 6-ի «Զինծառայողին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հետևանքի կիրառման կարգը սահմանելու և Հայաստանի Հանրապետության կառավարության 2010 թվականի ապրիլի 8-ի N 393-Ն որոշման մեջ լրացում կատարելու մասին» N 347-Ն որոշման մեջ (այսուհետ՝ որոշում) կատարել հետևյալ փոփոխու­թյունները.</w:t>
      </w:r>
    </w:p>
    <w:p>
      <w:pPr>
        <w:jc w:val="both"/>
      </w:pPr>
      <w:r>
        <w:rPr/>
        <w:t xml:space="preserve">     1) որոշման նախաբանում ««Զինվորական ծառայություն անցնելու մասին» Հայաստանի Հանրապետության օրենքի 51-րդ հոդվածի 4-րդ մասի» բառերը փոխարինել ««Զինվորական ծառայության և զինծառայողի կարգավիճակի մասին» օրենքի 54-րդ հոդվածի 3-րդ մասի» բառերով,</w:t>
      </w:r>
    </w:p>
    <w:p>
      <w:pPr/>
      <w:r>
        <w:rPr/>
        <w:t xml:space="preserve">     2) որոշման 1-ին կետով հաստատված հավելվածի՝</w:t>
      </w:r>
    </w:p>
    <w:p>
      <w:pPr/>
      <w:r>
        <w:rPr/>
        <w:t xml:space="preserve">     ա. 2-րդ կետում «զինծառայողի հետ կնքված զինվորական ծառայություն անցնելու պայմանագրի գործողության ընթացքում «Զինվորական ծառայություն անցնելու մասին» Հայաստանի Հանրապետության օրենքի 51-րդ հոդվածի 1-ին մասի 1-ին, 5-րդ, 6-րդ, 9-րդ, 10-րդ և 11-րդ կետերում սահմանված հիմքերով (այսուհետ` օրենքով սահմանված հիմք) ու 4-րդ մասով նախատեսված ժամկետներում զինծառայողին» բառերը փոխարինել ««Զինվորական ծառայության և զինծառայողի կարգավիճակի մասին» օրենքի 32-րդ հոդվածի 3-րդ մասով սահմանված ժամկետներում հետուսումնական պայմանագրային զինվորական ծառայություն անցնելու պարտավորություն ունեցող զինծառայողին «Զինվորական ծառայության և զինծառայողի կարգավիճակի մասին» օրենքի 54-րդ հոդվածի 1-ին մասի 1-ին, 5-րդ, 6-րդ, 7-րդ, 8-րդ և 9-րդ կետերում սահմանված հիմքերով (այսուհետ` օրենքով սահմանված հիմք)» բառերով.</w:t>
      </w:r>
    </w:p>
    <w:p>
      <w:pPr/>
      <w:r>
        <w:rPr/>
        <w:t xml:space="preserve">     բ. 4-րդ կետում ««Զինվորական ծառայություն անցնելու մասին» Հայաստանի Հանրապետության օրենքի 51-րդ հոդվածի 4-րդ մասով նախատեսված» բառերը հանել.</w:t>
      </w:r>
    </w:p>
    <w:p>
      <w:pPr/>
      <w:r>
        <w:rPr/>
        <w:t xml:space="preserve">     գ. 6-րդ կետում ««Զինվորական ծառայություն անցնելու մասին» Հայաստանի Հանրապետության օրենքի 52-րդ հոդվածի» բառերը փոխարինել ««Զինվորական ծառայության և զինծառայողի կարգավիճակի մասին» օրենքի 55-րդ հոդվածի»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7B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0B8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2026-04-01T13:49:26+04:00</dcterms:created>
  <dcterms:modified xsi:type="dcterms:W3CDTF">2026-04-01T13:49:26+04:00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